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8B" w:rsidRPr="009F058B" w:rsidRDefault="00227B96" w:rsidP="009F058B">
      <w:pPr>
        <w:jc w:val="center"/>
        <w:rPr>
          <w:b/>
          <w:bCs/>
          <w:sz w:val="40"/>
          <w:szCs w:val="40"/>
        </w:rPr>
      </w:pPr>
      <w:r>
        <w:rPr>
          <w:b/>
          <w:bCs/>
          <w:sz w:val="40"/>
          <w:szCs w:val="40"/>
        </w:rPr>
        <w:t xml:space="preserve">İNÖNÜ ORTAOKULU </w:t>
      </w:r>
      <w:r w:rsidR="009F058B" w:rsidRPr="009F058B">
        <w:rPr>
          <w:b/>
          <w:bCs/>
          <w:sz w:val="40"/>
          <w:szCs w:val="40"/>
        </w:rPr>
        <w:t xml:space="preserve">MÜDÜRLÜĞÜ </w:t>
      </w:r>
      <w:r w:rsidR="009F058B" w:rsidRPr="009F058B">
        <w:rPr>
          <w:b/>
          <w:bCs/>
          <w:sz w:val="40"/>
          <w:szCs w:val="40"/>
        </w:rPr>
        <w:br/>
        <w:t>TAŞINMA İŞİNE AİT TEKNİK ŞARTNAME</w:t>
      </w:r>
    </w:p>
    <w:p w:rsidR="009F058B" w:rsidRPr="009F058B" w:rsidRDefault="009F058B" w:rsidP="009F058B">
      <w:pPr>
        <w:jc w:val="center"/>
        <w:rPr>
          <w:b/>
          <w:bCs/>
          <w:sz w:val="28"/>
          <w:szCs w:val="28"/>
        </w:rPr>
      </w:pPr>
    </w:p>
    <w:p w:rsidR="009F058B" w:rsidRPr="009F058B" w:rsidRDefault="009F058B">
      <w:pPr>
        <w:rPr>
          <w:b/>
          <w:bCs/>
          <w:sz w:val="28"/>
          <w:szCs w:val="28"/>
        </w:rPr>
      </w:pPr>
      <w:r w:rsidRPr="009F058B">
        <w:rPr>
          <w:b/>
          <w:bCs/>
          <w:sz w:val="28"/>
          <w:szCs w:val="28"/>
        </w:rPr>
        <w:t xml:space="preserve">TANIMLAR: </w:t>
      </w:r>
    </w:p>
    <w:p w:rsidR="009F058B" w:rsidRPr="009F058B" w:rsidRDefault="009F058B" w:rsidP="009F058B">
      <w:pPr>
        <w:jc w:val="both"/>
        <w:rPr>
          <w:sz w:val="24"/>
          <w:szCs w:val="24"/>
        </w:rPr>
      </w:pPr>
      <w:r w:rsidRPr="009F058B">
        <w:rPr>
          <w:sz w:val="24"/>
          <w:szCs w:val="24"/>
        </w:rPr>
        <w:t xml:space="preserve">Bu teknik şartnamede, </w:t>
      </w:r>
      <w:r w:rsidR="00227B96">
        <w:rPr>
          <w:sz w:val="24"/>
          <w:szCs w:val="24"/>
        </w:rPr>
        <w:t>İnönü Ortaokulu</w:t>
      </w:r>
      <w:r w:rsidRPr="009F058B">
        <w:rPr>
          <w:sz w:val="24"/>
          <w:szCs w:val="24"/>
        </w:rPr>
        <w:t xml:space="preserve"> Müdürlüğü “</w:t>
      </w:r>
      <w:proofErr w:type="spellStart"/>
      <w:r w:rsidRPr="009F058B">
        <w:rPr>
          <w:sz w:val="24"/>
          <w:szCs w:val="24"/>
        </w:rPr>
        <w:t>İDARE”yi</w:t>
      </w:r>
      <w:proofErr w:type="spellEnd"/>
      <w:r w:rsidRPr="009F058B">
        <w:rPr>
          <w:sz w:val="24"/>
          <w:szCs w:val="24"/>
        </w:rPr>
        <w:t xml:space="preserve">, İş yapacak olan gerçek veya tüzel kişi “YÜKLENİCİ” </w:t>
      </w:r>
      <w:proofErr w:type="spellStart"/>
      <w:r w:rsidRPr="009F058B">
        <w:rPr>
          <w:sz w:val="24"/>
          <w:szCs w:val="24"/>
        </w:rPr>
        <w:t>yi</w:t>
      </w:r>
      <w:proofErr w:type="spellEnd"/>
      <w:r w:rsidRPr="009F058B">
        <w:rPr>
          <w:sz w:val="24"/>
          <w:szCs w:val="24"/>
        </w:rPr>
        <w:t xml:space="preserve"> ifade eder. </w:t>
      </w:r>
    </w:p>
    <w:p w:rsidR="009F058B" w:rsidRPr="009F058B" w:rsidRDefault="009F058B">
      <w:pPr>
        <w:rPr>
          <w:b/>
          <w:bCs/>
          <w:sz w:val="28"/>
          <w:szCs w:val="28"/>
        </w:rPr>
      </w:pPr>
      <w:r>
        <w:rPr>
          <w:b/>
          <w:bCs/>
          <w:sz w:val="28"/>
          <w:szCs w:val="28"/>
        </w:rPr>
        <w:t>1</w:t>
      </w:r>
      <w:r w:rsidRPr="009F058B">
        <w:rPr>
          <w:b/>
          <w:bCs/>
          <w:sz w:val="28"/>
          <w:szCs w:val="28"/>
        </w:rPr>
        <w:t xml:space="preserve">-İŞİN KONUSU: </w:t>
      </w:r>
    </w:p>
    <w:p w:rsidR="004C41CD" w:rsidRDefault="009F058B" w:rsidP="009F058B">
      <w:pPr>
        <w:jc w:val="both"/>
        <w:rPr>
          <w:sz w:val="24"/>
          <w:szCs w:val="24"/>
        </w:rPr>
      </w:pPr>
      <w:r w:rsidRPr="009F058B">
        <w:rPr>
          <w:sz w:val="24"/>
          <w:szCs w:val="24"/>
        </w:rPr>
        <w:t xml:space="preserve">1- </w:t>
      </w:r>
      <w:r w:rsidR="00227B96">
        <w:rPr>
          <w:sz w:val="24"/>
          <w:szCs w:val="24"/>
        </w:rPr>
        <w:t>İnönü Ortaokulu</w:t>
      </w:r>
      <w:r w:rsidR="00227B96" w:rsidRPr="009F058B">
        <w:rPr>
          <w:sz w:val="24"/>
          <w:szCs w:val="24"/>
        </w:rPr>
        <w:t xml:space="preserve"> Müdürlüğü</w:t>
      </w:r>
      <w:r w:rsidR="00227B96">
        <w:rPr>
          <w:sz w:val="24"/>
          <w:szCs w:val="24"/>
        </w:rPr>
        <w:t xml:space="preserve">nün </w:t>
      </w:r>
      <w:proofErr w:type="gramStart"/>
      <w:r w:rsidRPr="009F058B">
        <w:rPr>
          <w:sz w:val="24"/>
          <w:szCs w:val="24"/>
        </w:rPr>
        <w:t>envanterinde</w:t>
      </w:r>
      <w:proofErr w:type="gramEnd"/>
      <w:r w:rsidRPr="009F058B">
        <w:rPr>
          <w:sz w:val="24"/>
          <w:szCs w:val="24"/>
        </w:rPr>
        <w:t xml:space="preserve"> bulunan</w:t>
      </w:r>
      <w:r w:rsidR="00227B96">
        <w:rPr>
          <w:sz w:val="24"/>
          <w:szCs w:val="24"/>
        </w:rPr>
        <w:t xml:space="preserve"> ve Milli Eğitim Bakanlığı Destek Hizmetleri Genel Müdürlüğü ile Diyarbakır İl Milli Eğitim Müdürlüğü Destek Şube tarafından gönderilecek olan </w:t>
      </w:r>
      <w:r w:rsidRPr="009F058B">
        <w:rPr>
          <w:sz w:val="24"/>
          <w:szCs w:val="24"/>
        </w:rPr>
        <w:t>Muhtelif Demirbaş ve Sarf malzemelerin Demontesi, Paketlenmesi, Taşıması, Nakliyesi, Depolanması, Montajı</w:t>
      </w:r>
      <w:r w:rsidR="00227B96">
        <w:rPr>
          <w:sz w:val="24"/>
          <w:szCs w:val="24"/>
        </w:rPr>
        <w:t xml:space="preserve"> ve</w:t>
      </w:r>
      <w:r w:rsidRPr="009F058B">
        <w:rPr>
          <w:sz w:val="24"/>
          <w:szCs w:val="24"/>
        </w:rPr>
        <w:t xml:space="preserve"> Kullanıma hazır hale getirilmesi işi</w:t>
      </w:r>
      <w:r>
        <w:rPr>
          <w:sz w:val="24"/>
          <w:szCs w:val="24"/>
        </w:rPr>
        <w:t>.</w:t>
      </w:r>
    </w:p>
    <w:p w:rsidR="009F058B" w:rsidRPr="009F058B" w:rsidRDefault="009F058B" w:rsidP="009F058B">
      <w:pPr>
        <w:jc w:val="both"/>
        <w:rPr>
          <w:b/>
          <w:bCs/>
          <w:sz w:val="28"/>
          <w:szCs w:val="28"/>
        </w:rPr>
      </w:pPr>
      <w:r w:rsidRPr="009F058B">
        <w:rPr>
          <w:b/>
          <w:bCs/>
          <w:sz w:val="28"/>
          <w:szCs w:val="28"/>
        </w:rPr>
        <w:t xml:space="preserve">2- KAPSAM: </w:t>
      </w:r>
    </w:p>
    <w:p w:rsidR="009F058B" w:rsidRPr="009F058B" w:rsidRDefault="00227B96" w:rsidP="009F058B">
      <w:pPr>
        <w:jc w:val="both"/>
        <w:rPr>
          <w:sz w:val="24"/>
          <w:szCs w:val="24"/>
        </w:rPr>
      </w:pPr>
      <w:r>
        <w:rPr>
          <w:sz w:val="24"/>
          <w:szCs w:val="24"/>
        </w:rPr>
        <w:t>İnönü Ortaokulu</w:t>
      </w:r>
      <w:r w:rsidR="009F058B" w:rsidRPr="009F058B">
        <w:rPr>
          <w:sz w:val="24"/>
          <w:szCs w:val="24"/>
        </w:rPr>
        <w:t xml:space="preserve"> Binasının, </w:t>
      </w:r>
      <w:r w:rsidRPr="00227B96">
        <w:rPr>
          <w:sz w:val="24"/>
          <w:szCs w:val="24"/>
        </w:rPr>
        <w:t xml:space="preserve">Kooperatifler, </w:t>
      </w:r>
      <w:proofErr w:type="spellStart"/>
      <w:r w:rsidRPr="00227B96">
        <w:rPr>
          <w:sz w:val="24"/>
          <w:szCs w:val="24"/>
        </w:rPr>
        <w:t>Akkoyunlu</w:t>
      </w:r>
      <w:proofErr w:type="spellEnd"/>
      <w:r w:rsidRPr="00227B96">
        <w:rPr>
          <w:sz w:val="24"/>
          <w:szCs w:val="24"/>
        </w:rPr>
        <w:t xml:space="preserve"> </w:t>
      </w:r>
      <w:proofErr w:type="spellStart"/>
      <w:r w:rsidRPr="00227B96">
        <w:rPr>
          <w:sz w:val="24"/>
          <w:szCs w:val="24"/>
        </w:rPr>
        <w:t>Cd</w:t>
      </w:r>
      <w:proofErr w:type="spellEnd"/>
      <w:r w:rsidRPr="00227B96">
        <w:rPr>
          <w:sz w:val="24"/>
          <w:szCs w:val="24"/>
        </w:rPr>
        <w:t>. No: 8Yenişehir/Diyarbakı</w:t>
      </w:r>
      <w:r>
        <w:rPr>
          <w:sz w:val="24"/>
          <w:szCs w:val="24"/>
        </w:rPr>
        <w:t>r adresindenYenişehir Mah. Aziz Mahmut Oğulları Cad. No. 1 adresine</w:t>
      </w:r>
      <w:r w:rsidR="009F058B" w:rsidRPr="009F058B">
        <w:rPr>
          <w:sz w:val="24"/>
          <w:szCs w:val="24"/>
        </w:rPr>
        <w:t xml:space="preserve"> taşınmasına ilişkin hizmet alımı işidir. </w:t>
      </w:r>
    </w:p>
    <w:p w:rsidR="009F058B" w:rsidRPr="009F058B" w:rsidRDefault="009F058B" w:rsidP="009F058B">
      <w:pPr>
        <w:jc w:val="both"/>
        <w:rPr>
          <w:b/>
          <w:bCs/>
          <w:sz w:val="28"/>
          <w:szCs w:val="28"/>
        </w:rPr>
      </w:pPr>
      <w:r w:rsidRPr="009F058B">
        <w:rPr>
          <w:b/>
          <w:bCs/>
          <w:sz w:val="28"/>
          <w:szCs w:val="28"/>
        </w:rPr>
        <w:t xml:space="preserve">3-NAKLİYE ARAÇLARINDA ARANACAK ŞARTLAR: </w:t>
      </w:r>
    </w:p>
    <w:p w:rsidR="009F058B" w:rsidRPr="009F058B" w:rsidRDefault="009F058B" w:rsidP="009F058B">
      <w:pPr>
        <w:jc w:val="both"/>
        <w:rPr>
          <w:sz w:val="24"/>
          <w:szCs w:val="24"/>
        </w:rPr>
      </w:pPr>
      <w:r w:rsidRPr="009F058B">
        <w:rPr>
          <w:b/>
          <w:bCs/>
          <w:sz w:val="24"/>
          <w:szCs w:val="24"/>
        </w:rPr>
        <w:t>3.1.</w:t>
      </w:r>
      <w:r w:rsidRPr="009F058B">
        <w:rPr>
          <w:sz w:val="24"/>
          <w:szCs w:val="24"/>
        </w:rPr>
        <w:t xml:space="preserve">Asgari kapasite için araçlarda maksimum 20 yaşında ve Eşya Taşımak için uygun olmalıdır. </w:t>
      </w:r>
    </w:p>
    <w:p w:rsidR="009F058B" w:rsidRPr="009F058B" w:rsidRDefault="009F058B" w:rsidP="009F058B">
      <w:pPr>
        <w:jc w:val="both"/>
        <w:rPr>
          <w:sz w:val="24"/>
          <w:szCs w:val="24"/>
        </w:rPr>
      </w:pPr>
      <w:r w:rsidRPr="009F058B">
        <w:rPr>
          <w:b/>
          <w:bCs/>
          <w:sz w:val="24"/>
          <w:szCs w:val="24"/>
        </w:rPr>
        <w:t>3.2.</w:t>
      </w:r>
      <w:r w:rsidRPr="009F058B">
        <w:rPr>
          <w:sz w:val="24"/>
          <w:szCs w:val="24"/>
        </w:rPr>
        <w:t xml:space="preserve">Nakliye araçları gerekli özellikleri ve şartları taşıyan araçlar olup taşıma yapmaya uygun olan ve nitelikli araçlar olmalıdır. </w:t>
      </w:r>
    </w:p>
    <w:p w:rsidR="009F058B" w:rsidRPr="009F058B" w:rsidRDefault="009F058B" w:rsidP="009F058B">
      <w:pPr>
        <w:jc w:val="both"/>
        <w:rPr>
          <w:sz w:val="24"/>
          <w:szCs w:val="24"/>
        </w:rPr>
      </w:pPr>
      <w:r w:rsidRPr="009F058B">
        <w:rPr>
          <w:b/>
          <w:bCs/>
          <w:sz w:val="24"/>
          <w:szCs w:val="24"/>
        </w:rPr>
        <w:t>3.</w:t>
      </w:r>
      <w:r w:rsidR="00135228">
        <w:rPr>
          <w:b/>
          <w:bCs/>
          <w:sz w:val="24"/>
          <w:szCs w:val="24"/>
        </w:rPr>
        <w:t>3</w:t>
      </w:r>
      <w:r w:rsidRPr="009F058B">
        <w:rPr>
          <w:b/>
          <w:bCs/>
          <w:sz w:val="24"/>
          <w:szCs w:val="24"/>
        </w:rPr>
        <w:t>.</w:t>
      </w:r>
      <w:r w:rsidRPr="009F058B">
        <w:rPr>
          <w:sz w:val="24"/>
          <w:szCs w:val="24"/>
        </w:rPr>
        <w:t xml:space="preserve">Taşınma işlemini gerçekleştirmek üzere, uygun boyutlarda araçların olması ve </w:t>
      </w:r>
      <w:r w:rsidR="00D04E45">
        <w:rPr>
          <w:sz w:val="24"/>
          <w:szCs w:val="24"/>
        </w:rPr>
        <w:t xml:space="preserve">hava şartlarına göre </w:t>
      </w:r>
      <w:r w:rsidRPr="009F058B">
        <w:rPr>
          <w:sz w:val="24"/>
          <w:szCs w:val="24"/>
        </w:rPr>
        <w:t xml:space="preserve">uygun araç ile taşıma yapılmalıdır. </w:t>
      </w:r>
      <w:r w:rsidR="004E2A04">
        <w:rPr>
          <w:sz w:val="24"/>
          <w:szCs w:val="24"/>
        </w:rPr>
        <w:t>E</w:t>
      </w:r>
      <w:r w:rsidRPr="009F058B">
        <w:rPr>
          <w:sz w:val="24"/>
          <w:szCs w:val="24"/>
        </w:rPr>
        <w:t xml:space="preserve">şyanın zarar görmemesi için korunaklı araçlar olmalıdır. </w:t>
      </w:r>
    </w:p>
    <w:p w:rsidR="009F058B" w:rsidRDefault="009F058B" w:rsidP="009F058B">
      <w:pPr>
        <w:jc w:val="both"/>
        <w:rPr>
          <w:sz w:val="24"/>
          <w:szCs w:val="24"/>
        </w:rPr>
      </w:pPr>
      <w:r w:rsidRPr="009F058B">
        <w:rPr>
          <w:b/>
          <w:bCs/>
          <w:sz w:val="24"/>
          <w:szCs w:val="24"/>
        </w:rPr>
        <w:t>3.</w:t>
      </w:r>
      <w:r w:rsidR="00135228">
        <w:rPr>
          <w:b/>
          <w:bCs/>
          <w:sz w:val="24"/>
          <w:szCs w:val="24"/>
        </w:rPr>
        <w:t>4</w:t>
      </w:r>
      <w:r w:rsidRPr="009F058B">
        <w:rPr>
          <w:b/>
          <w:bCs/>
          <w:sz w:val="24"/>
          <w:szCs w:val="24"/>
        </w:rPr>
        <w:t>.</w:t>
      </w:r>
      <w:r w:rsidRPr="009F058B">
        <w:rPr>
          <w:sz w:val="24"/>
          <w:szCs w:val="24"/>
        </w:rPr>
        <w:t>Yolculuk halinde eşyaların araç içinde çarpma sonucu hasar görmemesi için gerekli önlemlerin alınmış olması gerekir.</w:t>
      </w:r>
    </w:p>
    <w:p w:rsidR="009F058B" w:rsidRPr="009F058B" w:rsidRDefault="009F058B" w:rsidP="009F058B">
      <w:pPr>
        <w:jc w:val="both"/>
        <w:rPr>
          <w:b/>
          <w:bCs/>
          <w:sz w:val="28"/>
          <w:szCs w:val="28"/>
        </w:rPr>
      </w:pPr>
      <w:r w:rsidRPr="009F058B">
        <w:rPr>
          <w:b/>
          <w:bCs/>
          <w:sz w:val="28"/>
          <w:szCs w:val="28"/>
        </w:rPr>
        <w:t xml:space="preserve">4-YÜKLENİCİ: </w:t>
      </w:r>
    </w:p>
    <w:p w:rsidR="009F058B" w:rsidRPr="00CD18C1" w:rsidRDefault="009F058B" w:rsidP="009F058B">
      <w:pPr>
        <w:jc w:val="both"/>
        <w:rPr>
          <w:sz w:val="24"/>
          <w:szCs w:val="24"/>
        </w:rPr>
      </w:pPr>
      <w:r w:rsidRPr="00CD18C1">
        <w:rPr>
          <w:b/>
          <w:bCs/>
          <w:sz w:val="24"/>
          <w:szCs w:val="24"/>
        </w:rPr>
        <w:t>4.1.</w:t>
      </w:r>
      <w:r w:rsidRPr="00CD18C1">
        <w:rPr>
          <w:sz w:val="24"/>
          <w:szCs w:val="24"/>
        </w:rPr>
        <w:t xml:space="preserve">Taşınma esnasında tüm süreç İşveren ile Yüklenici arasında Planlaması yapılarak ilerlenmelidir. </w:t>
      </w:r>
    </w:p>
    <w:p w:rsidR="009F058B" w:rsidRPr="00A81CF9" w:rsidRDefault="009F058B" w:rsidP="009F058B">
      <w:pPr>
        <w:jc w:val="both"/>
        <w:rPr>
          <w:sz w:val="24"/>
          <w:szCs w:val="24"/>
        </w:rPr>
      </w:pPr>
      <w:r w:rsidRPr="00A81CF9">
        <w:rPr>
          <w:b/>
          <w:bCs/>
          <w:sz w:val="24"/>
          <w:szCs w:val="24"/>
        </w:rPr>
        <w:t>4.</w:t>
      </w:r>
      <w:r w:rsidR="002F73CB">
        <w:rPr>
          <w:b/>
          <w:bCs/>
          <w:sz w:val="24"/>
          <w:szCs w:val="24"/>
        </w:rPr>
        <w:t>2</w:t>
      </w:r>
      <w:r w:rsidR="00CD18C1" w:rsidRPr="00A81CF9">
        <w:rPr>
          <w:b/>
          <w:bCs/>
          <w:sz w:val="24"/>
          <w:szCs w:val="24"/>
        </w:rPr>
        <w:t>.</w:t>
      </w:r>
      <w:r w:rsidRPr="00A81CF9">
        <w:rPr>
          <w:sz w:val="24"/>
          <w:szCs w:val="24"/>
        </w:rPr>
        <w:t>Taşınacak tüm malzemeler için İdare tarafından verilecek olan Kat+</w:t>
      </w:r>
      <w:proofErr w:type="spellStart"/>
      <w:r w:rsidRPr="00A81CF9">
        <w:rPr>
          <w:sz w:val="24"/>
          <w:szCs w:val="24"/>
        </w:rPr>
        <w:t>Odano’su</w:t>
      </w:r>
      <w:proofErr w:type="spellEnd"/>
      <w:r w:rsidRPr="00A81CF9">
        <w:rPr>
          <w:sz w:val="24"/>
          <w:szCs w:val="24"/>
        </w:rPr>
        <w:t xml:space="preserve"> gibi bilgilere göre,</w:t>
      </w:r>
      <w:r w:rsidR="00F378D6" w:rsidRPr="00A81CF9">
        <w:rPr>
          <w:sz w:val="24"/>
          <w:szCs w:val="24"/>
        </w:rPr>
        <w:t xml:space="preserve"> ilgili </w:t>
      </w:r>
      <w:r w:rsidR="002F73CB">
        <w:rPr>
          <w:sz w:val="24"/>
          <w:szCs w:val="24"/>
        </w:rPr>
        <w:t>okul yöneticileri</w:t>
      </w:r>
      <w:r w:rsidR="00F378D6" w:rsidRPr="00A81CF9">
        <w:rPr>
          <w:sz w:val="24"/>
          <w:szCs w:val="24"/>
        </w:rPr>
        <w:t xml:space="preserve"> ve yüklenici nezaretinde eşyalar</w:t>
      </w:r>
      <w:r w:rsidR="004C1C69" w:rsidRPr="00A81CF9">
        <w:rPr>
          <w:sz w:val="24"/>
          <w:szCs w:val="24"/>
        </w:rPr>
        <w:t>ın sayılması suretiyle</w:t>
      </w:r>
      <w:r w:rsidR="0087523C" w:rsidRPr="00A81CF9">
        <w:rPr>
          <w:sz w:val="24"/>
          <w:szCs w:val="24"/>
        </w:rPr>
        <w:t xml:space="preserve"> bir</w:t>
      </w:r>
      <w:r w:rsidR="00F378D6" w:rsidRPr="00A81CF9">
        <w:rPr>
          <w:sz w:val="24"/>
          <w:szCs w:val="24"/>
        </w:rPr>
        <w:t>tuta</w:t>
      </w:r>
      <w:r w:rsidR="0087523C" w:rsidRPr="00A81CF9">
        <w:rPr>
          <w:sz w:val="24"/>
          <w:szCs w:val="24"/>
        </w:rPr>
        <w:t xml:space="preserve">nak düzenlenerek </w:t>
      </w:r>
      <w:r w:rsidR="00674020" w:rsidRPr="00A81CF9">
        <w:rPr>
          <w:sz w:val="24"/>
          <w:szCs w:val="24"/>
        </w:rPr>
        <w:t xml:space="preserve">eşyalar </w:t>
      </w:r>
      <w:r w:rsidR="0087523C" w:rsidRPr="00A81CF9">
        <w:rPr>
          <w:sz w:val="24"/>
          <w:szCs w:val="24"/>
        </w:rPr>
        <w:t xml:space="preserve">teslim edilecek ve teslim alınacaktır. İlgili şube </w:t>
      </w:r>
      <w:r w:rsidR="002F73CB">
        <w:rPr>
          <w:sz w:val="24"/>
          <w:szCs w:val="24"/>
        </w:rPr>
        <w:t>okul yöneticileri</w:t>
      </w:r>
      <w:r w:rsidR="0087523C" w:rsidRPr="00A81CF9">
        <w:rPr>
          <w:sz w:val="24"/>
          <w:szCs w:val="24"/>
        </w:rPr>
        <w:t xml:space="preserve"> </w:t>
      </w:r>
      <w:r w:rsidR="0087523C" w:rsidRPr="00A81CF9">
        <w:rPr>
          <w:sz w:val="24"/>
          <w:szCs w:val="24"/>
        </w:rPr>
        <w:lastRenderedPageBreak/>
        <w:t xml:space="preserve">tarafından tutulmuş olan tutanaklar makam oluru ile belirlenen muayene ve teslim komisyonuna teslim edilmesi gerekmekte olup ödeme tutanaklara göre yapılacaktır. </w:t>
      </w:r>
    </w:p>
    <w:p w:rsidR="009F058B" w:rsidRPr="00CD18C1" w:rsidRDefault="009F058B" w:rsidP="009F058B">
      <w:pPr>
        <w:jc w:val="both"/>
        <w:rPr>
          <w:sz w:val="24"/>
          <w:szCs w:val="24"/>
        </w:rPr>
      </w:pPr>
      <w:r w:rsidRPr="00CD18C1">
        <w:rPr>
          <w:b/>
          <w:bCs/>
          <w:sz w:val="24"/>
          <w:szCs w:val="24"/>
        </w:rPr>
        <w:t>4.</w:t>
      </w:r>
      <w:r w:rsidR="002F73CB">
        <w:rPr>
          <w:b/>
          <w:bCs/>
          <w:sz w:val="24"/>
          <w:szCs w:val="24"/>
        </w:rPr>
        <w:t>3</w:t>
      </w:r>
      <w:r w:rsidRPr="00CD18C1">
        <w:rPr>
          <w:b/>
          <w:bCs/>
          <w:sz w:val="24"/>
          <w:szCs w:val="24"/>
        </w:rPr>
        <w:t>.</w:t>
      </w:r>
      <w:r w:rsidRPr="00CD18C1">
        <w:rPr>
          <w:sz w:val="24"/>
          <w:szCs w:val="24"/>
        </w:rPr>
        <w:t xml:space="preserve">Taşıma esnasında ihtiyaç malzemeleri tedariği nakliye firması tarafından karşılanacaktır. (3 baskı katmanlı Koli seti, Bant, Balon Naylon, Streç Naylon, Koliler İçin Uyarı </w:t>
      </w:r>
      <w:proofErr w:type="gramStart"/>
      <w:r w:rsidRPr="00CD18C1">
        <w:rPr>
          <w:sz w:val="24"/>
          <w:szCs w:val="24"/>
        </w:rPr>
        <w:t>Etiketleri , Battaniye</w:t>
      </w:r>
      <w:proofErr w:type="gramEnd"/>
      <w:r w:rsidRPr="00CD18C1">
        <w:rPr>
          <w:sz w:val="24"/>
          <w:szCs w:val="24"/>
        </w:rPr>
        <w:t xml:space="preserve">, fıçı, kırılmaz sepet, Gazete vs. ) Ayrıca, taşıma esnasında ve ihtiyaç halinde Yük Asansörü gibi her türlü ekipman yükleniciye ait olacaktır. </w:t>
      </w:r>
    </w:p>
    <w:p w:rsidR="009F058B" w:rsidRPr="00CD18C1" w:rsidRDefault="009F058B" w:rsidP="009F058B">
      <w:pPr>
        <w:jc w:val="both"/>
        <w:rPr>
          <w:sz w:val="24"/>
          <w:szCs w:val="24"/>
        </w:rPr>
      </w:pPr>
      <w:r w:rsidRPr="00CD18C1">
        <w:rPr>
          <w:b/>
          <w:bCs/>
          <w:sz w:val="24"/>
          <w:szCs w:val="24"/>
        </w:rPr>
        <w:t>4.</w:t>
      </w:r>
      <w:r w:rsidR="002F73CB">
        <w:rPr>
          <w:b/>
          <w:bCs/>
          <w:sz w:val="24"/>
          <w:szCs w:val="24"/>
        </w:rPr>
        <w:t>4</w:t>
      </w:r>
      <w:r w:rsidRPr="00CD18C1">
        <w:rPr>
          <w:b/>
          <w:bCs/>
          <w:sz w:val="24"/>
          <w:szCs w:val="24"/>
        </w:rPr>
        <w:t>.</w:t>
      </w:r>
      <w:r w:rsidRPr="00CD18C1">
        <w:rPr>
          <w:sz w:val="24"/>
          <w:szCs w:val="24"/>
        </w:rPr>
        <w:t>Yüklenici, Kırılacak eşyalar için, hassas ve uygun malzemelerle, yumuşak ve hava yastıklı naylonlardan muhafaza işlemi yapılmalı. Patpat diye tabir edilen malzemeler kullanılması zorunludur.</w:t>
      </w:r>
    </w:p>
    <w:p w:rsidR="009F058B" w:rsidRPr="00A81CF9" w:rsidRDefault="009F058B" w:rsidP="009F058B">
      <w:pPr>
        <w:jc w:val="both"/>
        <w:rPr>
          <w:sz w:val="24"/>
          <w:szCs w:val="24"/>
        </w:rPr>
      </w:pPr>
      <w:r w:rsidRPr="00A81CF9">
        <w:rPr>
          <w:b/>
          <w:bCs/>
          <w:sz w:val="24"/>
          <w:szCs w:val="24"/>
        </w:rPr>
        <w:t>4.</w:t>
      </w:r>
      <w:r w:rsidR="002F73CB">
        <w:rPr>
          <w:b/>
          <w:bCs/>
          <w:sz w:val="24"/>
          <w:szCs w:val="24"/>
        </w:rPr>
        <w:t>5</w:t>
      </w:r>
      <w:r w:rsidRPr="00A81CF9">
        <w:rPr>
          <w:b/>
          <w:bCs/>
          <w:sz w:val="24"/>
          <w:szCs w:val="24"/>
        </w:rPr>
        <w:t>.</w:t>
      </w:r>
      <w:r w:rsidRPr="00A81CF9">
        <w:rPr>
          <w:sz w:val="24"/>
          <w:szCs w:val="24"/>
        </w:rPr>
        <w:t>Taşıma sırasında eşyaların zarar görmesi durumunda</w:t>
      </w:r>
      <w:r w:rsidR="00D60F9D" w:rsidRPr="00A81CF9">
        <w:rPr>
          <w:sz w:val="24"/>
          <w:szCs w:val="24"/>
        </w:rPr>
        <w:t xml:space="preserve">, zarar gördüğüne dair tespiti yapılan eşyanın tamir edilmesi, tamiri mümkün olmayan eşyanın ise </w:t>
      </w:r>
      <w:r w:rsidR="004132C1" w:rsidRPr="00A81CF9">
        <w:rPr>
          <w:sz w:val="24"/>
          <w:szCs w:val="24"/>
        </w:rPr>
        <w:t xml:space="preserve">(aynısıyla) </w:t>
      </w:r>
      <w:r w:rsidR="00D60F9D" w:rsidRPr="00A81CF9">
        <w:rPr>
          <w:sz w:val="24"/>
          <w:szCs w:val="24"/>
        </w:rPr>
        <w:t>yenisinin taşıma firması tarafından alın</w:t>
      </w:r>
      <w:r w:rsidR="004132C1" w:rsidRPr="00A81CF9">
        <w:rPr>
          <w:sz w:val="24"/>
          <w:szCs w:val="24"/>
        </w:rPr>
        <w:t xml:space="preserve">ması gerekmektedir. Yüklenici yukarıda bahsi geçen durumları yerine getirdikten sonra ödeme yapılacaktır. Bu konuda </w:t>
      </w:r>
      <w:r w:rsidRPr="00A81CF9">
        <w:rPr>
          <w:sz w:val="24"/>
          <w:szCs w:val="24"/>
        </w:rPr>
        <w:t>sorumluluk tamamen taşıma firmasına ai</w:t>
      </w:r>
      <w:r w:rsidR="004132C1" w:rsidRPr="00A81CF9">
        <w:rPr>
          <w:sz w:val="24"/>
          <w:szCs w:val="24"/>
        </w:rPr>
        <w:t>ttir.</w:t>
      </w:r>
    </w:p>
    <w:p w:rsidR="009F058B" w:rsidRPr="00CD18C1" w:rsidRDefault="009F058B" w:rsidP="009F058B">
      <w:pPr>
        <w:jc w:val="both"/>
        <w:rPr>
          <w:sz w:val="24"/>
          <w:szCs w:val="24"/>
        </w:rPr>
      </w:pPr>
      <w:r w:rsidRPr="00CD18C1">
        <w:rPr>
          <w:b/>
          <w:bCs/>
          <w:sz w:val="24"/>
          <w:szCs w:val="24"/>
        </w:rPr>
        <w:t>4.</w:t>
      </w:r>
      <w:r w:rsidR="002F73CB">
        <w:rPr>
          <w:b/>
          <w:bCs/>
          <w:sz w:val="24"/>
          <w:szCs w:val="24"/>
        </w:rPr>
        <w:t>6</w:t>
      </w:r>
      <w:r w:rsidRPr="00CD18C1">
        <w:rPr>
          <w:b/>
          <w:bCs/>
          <w:sz w:val="24"/>
          <w:szCs w:val="24"/>
        </w:rPr>
        <w:t>.</w:t>
      </w:r>
      <w:r w:rsidRPr="00CD18C1">
        <w:rPr>
          <w:sz w:val="24"/>
          <w:szCs w:val="24"/>
        </w:rPr>
        <w:t>Yüklenici Firma taşıma öncesinde mutlaka e</w:t>
      </w:r>
      <w:r w:rsidR="005B7F7A">
        <w:rPr>
          <w:sz w:val="24"/>
          <w:szCs w:val="24"/>
        </w:rPr>
        <w:t>ks</w:t>
      </w:r>
      <w:r w:rsidRPr="00CD18C1">
        <w:rPr>
          <w:sz w:val="24"/>
          <w:szCs w:val="24"/>
        </w:rPr>
        <w:t>pertiz yapmak üzere Müdürlüğümüze gelerek Taşınacak olan malzemeleri, binayı ve araç park yerlerini, Ayrıca taşınma yapılacak olan hizmet binamızın detaylı e</w:t>
      </w:r>
      <w:r w:rsidR="005B7F7A">
        <w:rPr>
          <w:sz w:val="24"/>
          <w:szCs w:val="24"/>
        </w:rPr>
        <w:t>ks</w:t>
      </w:r>
      <w:r w:rsidRPr="00CD18C1">
        <w:rPr>
          <w:sz w:val="24"/>
          <w:szCs w:val="24"/>
        </w:rPr>
        <w:t xml:space="preserve">pertizini yapmakla yükümlüdür. </w:t>
      </w:r>
    </w:p>
    <w:p w:rsidR="009F058B" w:rsidRPr="00CD18C1" w:rsidRDefault="009F058B" w:rsidP="009F058B">
      <w:pPr>
        <w:jc w:val="both"/>
        <w:rPr>
          <w:sz w:val="24"/>
          <w:szCs w:val="24"/>
        </w:rPr>
      </w:pPr>
      <w:r w:rsidRPr="00CD18C1">
        <w:rPr>
          <w:b/>
          <w:bCs/>
          <w:sz w:val="24"/>
          <w:szCs w:val="24"/>
        </w:rPr>
        <w:t>4.</w:t>
      </w:r>
      <w:r w:rsidR="002F73CB">
        <w:rPr>
          <w:b/>
          <w:bCs/>
          <w:sz w:val="24"/>
          <w:szCs w:val="24"/>
        </w:rPr>
        <w:t>7</w:t>
      </w:r>
      <w:r w:rsidRPr="00CD18C1">
        <w:rPr>
          <w:b/>
          <w:bCs/>
          <w:sz w:val="24"/>
          <w:szCs w:val="24"/>
        </w:rPr>
        <w:t>.</w:t>
      </w:r>
      <w:r w:rsidRPr="00CD18C1">
        <w:rPr>
          <w:sz w:val="24"/>
          <w:szCs w:val="24"/>
        </w:rPr>
        <w:t xml:space="preserve">İdarenin araçlar için park yeri temin etme sorumluluğu bulunmamaktadır. </w:t>
      </w:r>
    </w:p>
    <w:p w:rsidR="009F058B" w:rsidRPr="00CD18C1" w:rsidRDefault="009F058B" w:rsidP="009F058B">
      <w:pPr>
        <w:jc w:val="both"/>
        <w:rPr>
          <w:sz w:val="24"/>
          <w:szCs w:val="24"/>
        </w:rPr>
      </w:pPr>
      <w:r w:rsidRPr="00CD18C1">
        <w:rPr>
          <w:b/>
          <w:bCs/>
          <w:sz w:val="24"/>
          <w:szCs w:val="24"/>
        </w:rPr>
        <w:t>4.</w:t>
      </w:r>
      <w:r w:rsidR="002F73CB">
        <w:rPr>
          <w:b/>
          <w:bCs/>
          <w:sz w:val="24"/>
          <w:szCs w:val="24"/>
        </w:rPr>
        <w:t>8</w:t>
      </w:r>
      <w:r w:rsidRPr="00CD18C1">
        <w:rPr>
          <w:b/>
          <w:bCs/>
          <w:sz w:val="24"/>
          <w:szCs w:val="24"/>
        </w:rPr>
        <w:t>.</w:t>
      </w:r>
      <w:r w:rsidRPr="00CD18C1">
        <w:rPr>
          <w:sz w:val="24"/>
          <w:szCs w:val="24"/>
        </w:rPr>
        <w:t xml:space="preserve">Yüklenicinin ilgili mevzuata göre gerekli önlemleri almasına rağmen olabilecek kazalarda, Yüklenicinin personelinden kazaya uğrayanların tedavilerine ilişkin giderler ile kendilerine ödenecek tazminat Yükleniciye aittir. </w:t>
      </w:r>
    </w:p>
    <w:p w:rsidR="009F058B" w:rsidRPr="00A81CF9" w:rsidRDefault="009F058B" w:rsidP="009F058B">
      <w:pPr>
        <w:jc w:val="both"/>
        <w:rPr>
          <w:sz w:val="24"/>
          <w:szCs w:val="24"/>
        </w:rPr>
      </w:pPr>
      <w:r w:rsidRPr="00CD18C1">
        <w:rPr>
          <w:b/>
          <w:bCs/>
          <w:sz w:val="24"/>
          <w:szCs w:val="24"/>
        </w:rPr>
        <w:t>4.</w:t>
      </w:r>
      <w:r w:rsidR="002F73CB">
        <w:rPr>
          <w:b/>
          <w:bCs/>
          <w:sz w:val="24"/>
          <w:szCs w:val="24"/>
        </w:rPr>
        <w:t>9</w:t>
      </w:r>
      <w:r w:rsidRPr="00CD18C1">
        <w:rPr>
          <w:b/>
          <w:bCs/>
          <w:sz w:val="24"/>
          <w:szCs w:val="24"/>
        </w:rPr>
        <w:t>.</w:t>
      </w:r>
      <w:r w:rsidRPr="00CD18C1">
        <w:rPr>
          <w:sz w:val="24"/>
          <w:szCs w:val="24"/>
        </w:rPr>
        <w:t xml:space="preserve">Yüklenici iş bu sözleşme konusu faaliyetini gerçekleştirmek üzere ilgili yasal mercilerden gerekli izin ve ruhsatlara haiz olduğunu kabul ve beyan eder. Yüklenici sözleşme konusu faaliyetinin 2918 sayılı Karayolları Trafik Kanunu, 5216 Sayılı Büyükşehir Belediye Kanunu, 5393 sayılı Belediye Kanunu başta olmak üzere ilgili yasal mevzuata uygunluğunu ve sürekliliğini </w:t>
      </w:r>
      <w:r w:rsidRPr="00A81CF9">
        <w:rPr>
          <w:sz w:val="24"/>
          <w:szCs w:val="24"/>
        </w:rPr>
        <w:t xml:space="preserve">sağlayacaktır. </w:t>
      </w:r>
    </w:p>
    <w:p w:rsidR="009F058B" w:rsidRPr="00A81CF9" w:rsidRDefault="009F058B" w:rsidP="00CD18C1">
      <w:pPr>
        <w:rPr>
          <w:sz w:val="24"/>
          <w:szCs w:val="24"/>
        </w:rPr>
      </w:pPr>
      <w:r w:rsidRPr="00A81CF9">
        <w:rPr>
          <w:b/>
          <w:bCs/>
          <w:sz w:val="24"/>
          <w:szCs w:val="24"/>
        </w:rPr>
        <w:t>4.1</w:t>
      </w:r>
      <w:r w:rsidR="002F73CB">
        <w:rPr>
          <w:b/>
          <w:bCs/>
          <w:sz w:val="24"/>
          <w:szCs w:val="24"/>
        </w:rPr>
        <w:t>0</w:t>
      </w:r>
      <w:r w:rsidRPr="00A81CF9">
        <w:rPr>
          <w:b/>
          <w:bCs/>
          <w:sz w:val="24"/>
          <w:szCs w:val="24"/>
        </w:rPr>
        <w:t>.</w:t>
      </w:r>
      <w:r w:rsidRPr="00A81CF9">
        <w:rPr>
          <w:sz w:val="24"/>
          <w:szCs w:val="24"/>
        </w:rPr>
        <w:t>Odalarda bulunan dosya / klasörlerin poşetlenmesi</w:t>
      </w:r>
      <w:r w:rsidR="00D60F9D" w:rsidRPr="00A81CF9">
        <w:rPr>
          <w:sz w:val="24"/>
          <w:szCs w:val="24"/>
        </w:rPr>
        <w:t xml:space="preserve"> normal şartlarda yüklenici tarafından yapılacak olup gerektiği durumda</w:t>
      </w:r>
      <w:r w:rsidRPr="00A81CF9">
        <w:rPr>
          <w:sz w:val="24"/>
          <w:szCs w:val="24"/>
        </w:rPr>
        <w:t xml:space="preserve"> İdare tarafından yapılac</w:t>
      </w:r>
      <w:r w:rsidR="00D60F9D" w:rsidRPr="00A81CF9">
        <w:rPr>
          <w:sz w:val="24"/>
          <w:szCs w:val="24"/>
        </w:rPr>
        <w:t>aktır. D</w:t>
      </w:r>
      <w:r w:rsidR="004E2A04" w:rsidRPr="00A81CF9">
        <w:rPr>
          <w:sz w:val="24"/>
          <w:szCs w:val="24"/>
        </w:rPr>
        <w:t>osya ve klasörlerin taşınması için uygun çuval veya kolinin YÜKLENİCİ tarafından sağlanması gerekmektedir.</w:t>
      </w:r>
    </w:p>
    <w:p w:rsidR="009F058B" w:rsidRPr="00CD18C1" w:rsidRDefault="009F058B" w:rsidP="009F058B">
      <w:pPr>
        <w:jc w:val="both"/>
        <w:rPr>
          <w:sz w:val="24"/>
          <w:szCs w:val="24"/>
        </w:rPr>
      </w:pPr>
      <w:r w:rsidRPr="00CD18C1">
        <w:rPr>
          <w:b/>
          <w:bCs/>
          <w:sz w:val="24"/>
          <w:szCs w:val="24"/>
        </w:rPr>
        <w:t>4.1</w:t>
      </w:r>
      <w:r w:rsidR="002F73CB">
        <w:rPr>
          <w:b/>
          <w:bCs/>
          <w:sz w:val="24"/>
          <w:szCs w:val="24"/>
        </w:rPr>
        <w:t>1</w:t>
      </w:r>
      <w:r w:rsidRPr="00CD18C1">
        <w:rPr>
          <w:b/>
          <w:bCs/>
          <w:sz w:val="24"/>
          <w:szCs w:val="24"/>
        </w:rPr>
        <w:t>.</w:t>
      </w:r>
      <w:r w:rsidRPr="00CD18C1">
        <w:rPr>
          <w:sz w:val="24"/>
          <w:szCs w:val="24"/>
        </w:rPr>
        <w:t>Yüklenici firma, he</w:t>
      </w:r>
      <w:r w:rsidR="002F73CB">
        <w:rPr>
          <w:sz w:val="24"/>
          <w:szCs w:val="24"/>
        </w:rPr>
        <w:t xml:space="preserve">m okulumuz yeni </w:t>
      </w:r>
      <w:proofErr w:type="gramStart"/>
      <w:r w:rsidR="002F73CB">
        <w:rPr>
          <w:sz w:val="24"/>
          <w:szCs w:val="24"/>
        </w:rPr>
        <w:t>binasında</w:t>
      </w:r>
      <w:r w:rsidRPr="00CD18C1">
        <w:rPr>
          <w:sz w:val="24"/>
          <w:szCs w:val="24"/>
        </w:rPr>
        <w:t xml:space="preserve"> , hem</w:t>
      </w:r>
      <w:proofErr w:type="gramEnd"/>
      <w:r w:rsidRPr="00CD18C1">
        <w:rPr>
          <w:sz w:val="24"/>
          <w:szCs w:val="24"/>
        </w:rPr>
        <w:t xml:space="preserve"> de taşınılacak </w:t>
      </w:r>
      <w:r w:rsidR="002F73CB">
        <w:rPr>
          <w:sz w:val="24"/>
          <w:szCs w:val="24"/>
        </w:rPr>
        <w:t xml:space="preserve">yeni okul binamızda </w:t>
      </w:r>
      <w:r w:rsidRPr="00CD18C1">
        <w:rPr>
          <w:sz w:val="24"/>
          <w:szCs w:val="24"/>
        </w:rPr>
        <w:t xml:space="preserve">bulunan asansör , parke, duvar, cam, çerçeve, kapı vb. demirbaşlara vereceği zararları temin edeceğini beyan eder. </w:t>
      </w:r>
    </w:p>
    <w:p w:rsidR="009F058B" w:rsidRPr="00CD18C1" w:rsidRDefault="009F058B" w:rsidP="009F058B">
      <w:pPr>
        <w:jc w:val="both"/>
        <w:rPr>
          <w:sz w:val="24"/>
          <w:szCs w:val="24"/>
        </w:rPr>
      </w:pPr>
      <w:r w:rsidRPr="00CD18C1">
        <w:rPr>
          <w:b/>
          <w:bCs/>
          <w:sz w:val="24"/>
          <w:szCs w:val="24"/>
        </w:rPr>
        <w:t>4.1</w:t>
      </w:r>
      <w:r w:rsidR="002F73CB">
        <w:rPr>
          <w:b/>
          <w:bCs/>
          <w:sz w:val="24"/>
          <w:szCs w:val="24"/>
        </w:rPr>
        <w:t>2</w:t>
      </w:r>
      <w:r w:rsidRPr="00CD18C1">
        <w:rPr>
          <w:b/>
          <w:bCs/>
          <w:sz w:val="24"/>
          <w:szCs w:val="24"/>
        </w:rPr>
        <w:t>.</w:t>
      </w:r>
      <w:r w:rsidRPr="00CD18C1">
        <w:rPr>
          <w:sz w:val="24"/>
          <w:szCs w:val="24"/>
        </w:rPr>
        <w:t xml:space="preserve">Yüklenici, İdarenin önceden istemiş olduğu taşınma önceliğine göre (Oda / Taşıma sırası) nakliye işlevini icra edecektir. </w:t>
      </w:r>
    </w:p>
    <w:p w:rsidR="009F058B" w:rsidRPr="00CD18C1" w:rsidRDefault="009F058B" w:rsidP="009F058B">
      <w:pPr>
        <w:jc w:val="both"/>
        <w:rPr>
          <w:sz w:val="24"/>
          <w:szCs w:val="24"/>
        </w:rPr>
      </w:pPr>
      <w:r w:rsidRPr="00CD18C1">
        <w:rPr>
          <w:b/>
          <w:bCs/>
          <w:sz w:val="24"/>
          <w:szCs w:val="24"/>
        </w:rPr>
        <w:lastRenderedPageBreak/>
        <w:t>4.1</w:t>
      </w:r>
      <w:r w:rsidR="002F73CB">
        <w:rPr>
          <w:b/>
          <w:bCs/>
          <w:sz w:val="24"/>
          <w:szCs w:val="24"/>
        </w:rPr>
        <w:t>3</w:t>
      </w:r>
      <w:r w:rsidRPr="00CD18C1">
        <w:rPr>
          <w:b/>
          <w:bCs/>
          <w:sz w:val="24"/>
          <w:szCs w:val="24"/>
        </w:rPr>
        <w:t>.</w:t>
      </w:r>
      <w:r w:rsidRPr="00CD18C1">
        <w:rPr>
          <w:sz w:val="24"/>
          <w:szCs w:val="24"/>
        </w:rPr>
        <w:t xml:space="preserve">Yüklenici taşınabilecek elektronik ve cihazların naklinde özel sevk sistemi uygulayarak nakledilen hassasiyet ürünlerine dikkat etmekle mükelleftir. </w:t>
      </w:r>
    </w:p>
    <w:p w:rsidR="009F058B" w:rsidRPr="00CD18C1" w:rsidRDefault="009F058B" w:rsidP="009F058B">
      <w:pPr>
        <w:jc w:val="both"/>
        <w:rPr>
          <w:sz w:val="24"/>
          <w:szCs w:val="24"/>
        </w:rPr>
      </w:pPr>
      <w:r w:rsidRPr="00CD18C1">
        <w:rPr>
          <w:b/>
          <w:bCs/>
          <w:sz w:val="24"/>
          <w:szCs w:val="24"/>
        </w:rPr>
        <w:t>4.1</w:t>
      </w:r>
      <w:r w:rsidR="002F73CB">
        <w:rPr>
          <w:b/>
          <w:bCs/>
          <w:sz w:val="24"/>
          <w:szCs w:val="24"/>
        </w:rPr>
        <w:t>4</w:t>
      </w:r>
      <w:r w:rsidRPr="00CD18C1">
        <w:rPr>
          <w:b/>
          <w:bCs/>
          <w:sz w:val="24"/>
          <w:szCs w:val="24"/>
        </w:rPr>
        <w:t>.</w:t>
      </w:r>
      <w:r w:rsidRPr="00CD18C1">
        <w:rPr>
          <w:sz w:val="24"/>
          <w:szCs w:val="24"/>
        </w:rPr>
        <w:t>Tüm lokasyonlarda nakliye esnasında gerektiği taktirde dışarıdan yük asansörü kurulumu yüklenici firma tarafından yapılacak</w:t>
      </w:r>
      <w:r w:rsidR="004C1C69">
        <w:rPr>
          <w:sz w:val="24"/>
          <w:szCs w:val="24"/>
        </w:rPr>
        <w:t xml:space="preserve"> ve karşılanacaktır.</w:t>
      </w:r>
    </w:p>
    <w:p w:rsidR="009F058B" w:rsidRPr="00CD18C1" w:rsidRDefault="009F058B" w:rsidP="009F058B">
      <w:pPr>
        <w:jc w:val="both"/>
        <w:rPr>
          <w:sz w:val="24"/>
          <w:szCs w:val="24"/>
        </w:rPr>
      </w:pPr>
      <w:r w:rsidRPr="00CD18C1">
        <w:rPr>
          <w:b/>
          <w:bCs/>
          <w:sz w:val="24"/>
          <w:szCs w:val="24"/>
        </w:rPr>
        <w:t>4.1</w:t>
      </w:r>
      <w:r w:rsidR="002F73CB">
        <w:rPr>
          <w:b/>
          <w:bCs/>
          <w:sz w:val="24"/>
          <w:szCs w:val="24"/>
        </w:rPr>
        <w:t>5</w:t>
      </w:r>
      <w:r w:rsidRPr="00CD18C1">
        <w:rPr>
          <w:b/>
          <w:bCs/>
          <w:sz w:val="24"/>
          <w:szCs w:val="24"/>
        </w:rPr>
        <w:t>.</w:t>
      </w:r>
      <w:r w:rsidRPr="00CD18C1">
        <w:rPr>
          <w:sz w:val="24"/>
          <w:szCs w:val="24"/>
        </w:rPr>
        <w:t>Yüklenici, Sözleşme imzalandıktansonra</w:t>
      </w:r>
      <w:r w:rsidR="00D04E45">
        <w:rPr>
          <w:sz w:val="24"/>
          <w:szCs w:val="24"/>
        </w:rPr>
        <w:t xml:space="preserve"> idarenin belirlediği gün ve saatte </w:t>
      </w:r>
      <w:r w:rsidRPr="00CD18C1">
        <w:rPr>
          <w:sz w:val="24"/>
          <w:szCs w:val="24"/>
        </w:rPr>
        <w:t>taşınma işine başlamakla yükümlü olduğunu kabul eder.</w:t>
      </w:r>
    </w:p>
    <w:p w:rsidR="00CD18C1" w:rsidRPr="00CD18C1" w:rsidRDefault="009F058B" w:rsidP="009F058B">
      <w:pPr>
        <w:jc w:val="both"/>
        <w:rPr>
          <w:sz w:val="24"/>
          <w:szCs w:val="24"/>
        </w:rPr>
      </w:pPr>
      <w:r w:rsidRPr="00CD18C1">
        <w:rPr>
          <w:b/>
          <w:bCs/>
          <w:sz w:val="24"/>
          <w:szCs w:val="24"/>
        </w:rPr>
        <w:t>4.1</w:t>
      </w:r>
      <w:r w:rsidR="002F73CB">
        <w:rPr>
          <w:b/>
          <w:bCs/>
          <w:sz w:val="24"/>
          <w:szCs w:val="24"/>
        </w:rPr>
        <w:t>6</w:t>
      </w:r>
      <w:r w:rsidRPr="00CD18C1">
        <w:rPr>
          <w:b/>
          <w:bCs/>
          <w:sz w:val="24"/>
          <w:szCs w:val="24"/>
        </w:rPr>
        <w:t>.</w:t>
      </w:r>
      <w:r w:rsidRPr="00CD18C1">
        <w:rPr>
          <w:sz w:val="24"/>
          <w:szCs w:val="24"/>
        </w:rPr>
        <w:t>Demirbaş malzemelerin teslim edilme şekli, İdarenin belirlediği ilgili odalara yerleştirilerek kullanıma hazır şekilde teslim edecektir.</w:t>
      </w:r>
    </w:p>
    <w:p w:rsidR="009F058B" w:rsidRPr="00CD18C1" w:rsidRDefault="009F058B" w:rsidP="009F058B">
      <w:pPr>
        <w:jc w:val="both"/>
        <w:rPr>
          <w:sz w:val="24"/>
          <w:szCs w:val="24"/>
        </w:rPr>
      </w:pPr>
      <w:r w:rsidRPr="00CD18C1">
        <w:rPr>
          <w:b/>
          <w:bCs/>
          <w:sz w:val="24"/>
          <w:szCs w:val="24"/>
        </w:rPr>
        <w:t>4.</w:t>
      </w:r>
      <w:r w:rsidR="004C1C69">
        <w:rPr>
          <w:b/>
          <w:bCs/>
          <w:sz w:val="24"/>
          <w:szCs w:val="24"/>
        </w:rPr>
        <w:t>1</w:t>
      </w:r>
      <w:r w:rsidR="002F73CB">
        <w:rPr>
          <w:b/>
          <w:bCs/>
          <w:sz w:val="24"/>
          <w:szCs w:val="24"/>
        </w:rPr>
        <w:t>7</w:t>
      </w:r>
      <w:r w:rsidRPr="00CD18C1">
        <w:rPr>
          <w:b/>
          <w:bCs/>
          <w:sz w:val="24"/>
          <w:szCs w:val="24"/>
        </w:rPr>
        <w:t>.</w:t>
      </w:r>
      <w:proofErr w:type="gramStart"/>
      <w:r w:rsidRPr="00CD18C1">
        <w:rPr>
          <w:sz w:val="24"/>
          <w:szCs w:val="24"/>
        </w:rPr>
        <w:t>Yüklenici,Taşınma</w:t>
      </w:r>
      <w:proofErr w:type="gramEnd"/>
      <w:r w:rsidRPr="00CD18C1">
        <w:rPr>
          <w:sz w:val="24"/>
          <w:szCs w:val="24"/>
        </w:rPr>
        <w:t xml:space="preserve"> sonrası , Tüm malzemeleri hizmet ve kullanıma Hazır hale getirilerek ve çalışır durumda, Anahtar teslim olarak İdare’ye teslim edecektir.</w:t>
      </w:r>
    </w:p>
    <w:p w:rsidR="00CD18C1" w:rsidRPr="00CD18C1" w:rsidRDefault="00CD18C1" w:rsidP="009F058B">
      <w:pPr>
        <w:jc w:val="both"/>
        <w:rPr>
          <w:b/>
          <w:bCs/>
          <w:sz w:val="28"/>
          <w:szCs w:val="28"/>
        </w:rPr>
      </w:pPr>
      <w:r w:rsidRPr="00CD18C1">
        <w:rPr>
          <w:b/>
          <w:bCs/>
          <w:sz w:val="28"/>
          <w:szCs w:val="28"/>
        </w:rPr>
        <w:t>5-YÜKLENİCİNİN İŞ İLE İLG</w:t>
      </w:r>
      <w:r>
        <w:rPr>
          <w:b/>
          <w:bCs/>
          <w:sz w:val="28"/>
          <w:szCs w:val="28"/>
        </w:rPr>
        <w:t>İLİ</w:t>
      </w:r>
      <w:r w:rsidRPr="00CD18C1">
        <w:rPr>
          <w:b/>
          <w:bCs/>
          <w:sz w:val="28"/>
          <w:szCs w:val="28"/>
        </w:rPr>
        <w:t xml:space="preserve"> ÇALIŞTIRACAĞI PERSONELE İLİŞKİN SORUMLULUKLARI:</w:t>
      </w:r>
    </w:p>
    <w:p w:rsidR="00CD18C1" w:rsidRPr="00CD18C1" w:rsidRDefault="00CD18C1" w:rsidP="009F058B">
      <w:pPr>
        <w:jc w:val="both"/>
        <w:rPr>
          <w:sz w:val="24"/>
          <w:szCs w:val="24"/>
        </w:rPr>
      </w:pPr>
      <w:r w:rsidRPr="00CD18C1">
        <w:rPr>
          <w:b/>
          <w:bCs/>
          <w:sz w:val="24"/>
          <w:szCs w:val="24"/>
        </w:rPr>
        <w:t>5.1.</w:t>
      </w:r>
      <w:r w:rsidRPr="00CD18C1">
        <w:rPr>
          <w:sz w:val="24"/>
          <w:szCs w:val="24"/>
        </w:rPr>
        <w:t xml:space="preserve">Yüklenici, işin görülmesi sırasında çalıştıracağı personelin yürürlükteki kanunlar gereğince asıl ve tek işvereni olduğunu beyan ve taahhüt eder. Yüklenici, işin görülmesi sırasında çalıştıracağı personelin maaş ve diğer tüm hak edişlerinden, kıdem ve ihbar tazminatından, iş güvencesi alacakları dahil tüm işçilik haklarından ve hizmet ile ilgili doğabilecek iş kazalarından tek başına sorumlu olduğunu; beyan ve taahhüt eder. </w:t>
      </w:r>
    </w:p>
    <w:p w:rsidR="00CD18C1" w:rsidRPr="00CD18C1" w:rsidRDefault="00CD18C1" w:rsidP="009F058B">
      <w:pPr>
        <w:jc w:val="both"/>
        <w:rPr>
          <w:sz w:val="24"/>
          <w:szCs w:val="24"/>
        </w:rPr>
      </w:pPr>
      <w:r w:rsidRPr="00CD18C1">
        <w:rPr>
          <w:b/>
          <w:bCs/>
          <w:sz w:val="24"/>
          <w:szCs w:val="24"/>
        </w:rPr>
        <w:t>5.2.</w:t>
      </w:r>
      <w:r w:rsidRPr="00CD18C1">
        <w:rPr>
          <w:sz w:val="24"/>
          <w:szCs w:val="24"/>
        </w:rPr>
        <w:t>Yüklenici, çalıştırdığı personel için çalışma koşulları ve mevcut kanun, tüzük ve yönetmeliklere göre işverence alınması gereken İş Sağlığı ve Güvenliği tedbirlerini bizzat almakla yükümlüdür.</w:t>
      </w:r>
    </w:p>
    <w:p w:rsidR="00CD18C1" w:rsidRPr="00CD18C1" w:rsidRDefault="00CD18C1" w:rsidP="009F058B">
      <w:pPr>
        <w:jc w:val="both"/>
        <w:rPr>
          <w:b/>
          <w:bCs/>
          <w:sz w:val="28"/>
          <w:szCs w:val="28"/>
        </w:rPr>
      </w:pPr>
      <w:r w:rsidRPr="00CD18C1">
        <w:rPr>
          <w:b/>
          <w:bCs/>
          <w:sz w:val="28"/>
          <w:szCs w:val="28"/>
        </w:rPr>
        <w:t xml:space="preserve">6-DİĞER HUSUSLAR: </w:t>
      </w:r>
    </w:p>
    <w:p w:rsidR="00CD18C1" w:rsidRPr="00CD18C1" w:rsidRDefault="00CD18C1" w:rsidP="009F058B">
      <w:pPr>
        <w:jc w:val="both"/>
        <w:rPr>
          <w:sz w:val="24"/>
          <w:szCs w:val="24"/>
        </w:rPr>
      </w:pPr>
      <w:r w:rsidRPr="00CD18C1">
        <w:rPr>
          <w:b/>
          <w:bCs/>
          <w:sz w:val="24"/>
          <w:szCs w:val="24"/>
        </w:rPr>
        <w:t>6.1.</w:t>
      </w:r>
      <w:r w:rsidRPr="00CD18C1">
        <w:rPr>
          <w:sz w:val="24"/>
          <w:szCs w:val="24"/>
        </w:rPr>
        <w:t xml:space="preserve">Taşıma işlerinde kullanılacak araçların her türlü yükümlülükleri ve masrafları yükleniciye aittir. </w:t>
      </w:r>
    </w:p>
    <w:p w:rsidR="00CD18C1" w:rsidRPr="00CD18C1" w:rsidRDefault="00CD18C1" w:rsidP="009F058B">
      <w:pPr>
        <w:jc w:val="both"/>
        <w:rPr>
          <w:sz w:val="24"/>
          <w:szCs w:val="24"/>
        </w:rPr>
      </w:pPr>
      <w:r w:rsidRPr="00CD18C1">
        <w:rPr>
          <w:b/>
          <w:bCs/>
          <w:sz w:val="24"/>
          <w:szCs w:val="24"/>
        </w:rPr>
        <w:t>6.2.</w:t>
      </w:r>
      <w:r w:rsidRPr="00CD18C1">
        <w:rPr>
          <w:sz w:val="24"/>
          <w:szCs w:val="24"/>
        </w:rPr>
        <w:t xml:space="preserve">Taşıma Esnasında meydana gelmesi muhtemel arıza, kaza vs. nedenler seferleri aksatmayacaktır. Yüklenici İdarenin ikazına meydan vermeden şartnameye uygun başka bir araç tahsis etmek suretiyle </w:t>
      </w:r>
      <w:proofErr w:type="spellStart"/>
      <w:r w:rsidR="005B7F7A" w:rsidRPr="00CD18C1">
        <w:rPr>
          <w:sz w:val="24"/>
          <w:szCs w:val="24"/>
        </w:rPr>
        <w:t>taahhüttün</w:t>
      </w:r>
      <w:r w:rsidR="005B7F7A">
        <w:rPr>
          <w:sz w:val="24"/>
          <w:szCs w:val="24"/>
        </w:rPr>
        <w:t>ü</w:t>
      </w:r>
      <w:proofErr w:type="spellEnd"/>
      <w:r w:rsidRPr="00CD18C1">
        <w:rPr>
          <w:sz w:val="24"/>
          <w:szCs w:val="24"/>
        </w:rPr>
        <w:t xml:space="preserve"> yerine getirecektir. </w:t>
      </w:r>
    </w:p>
    <w:p w:rsidR="00CD18C1" w:rsidRPr="00CD18C1" w:rsidRDefault="00CD18C1" w:rsidP="009F058B">
      <w:pPr>
        <w:jc w:val="both"/>
        <w:rPr>
          <w:sz w:val="24"/>
          <w:szCs w:val="24"/>
        </w:rPr>
      </w:pPr>
      <w:r w:rsidRPr="00CD18C1">
        <w:rPr>
          <w:b/>
          <w:bCs/>
          <w:sz w:val="24"/>
          <w:szCs w:val="24"/>
        </w:rPr>
        <w:t>6.3.</w:t>
      </w:r>
      <w:r w:rsidRPr="00CD18C1">
        <w:rPr>
          <w:sz w:val="24"/>
          <w:szCs w:val="24"/>
        </w:rPr>
        <w:t xml:space="preserve">Taşıma işinin yürütülmesi ile Yüklenicinin bu işle ilgili olarak çalıştıracağı personel bakımından ceza ve hukuk yasaları ile İş Kanunu, İş Sağlığı ve Güvenliği Kanunu, Trafik Kanunu, Sosyal Sigortalar Mevzuatı ile ilgili bütün kanunlar, Karayolları Trafik Tüzüğü, Belediye Nizamnameleri vb. tüzük ve nizamnamelerin uygulanmasından doğacak her türlü sorumluluk yükleniciye aittir. </w:t>
      </w:r>
    </w:p>
    <w:p w:rsidR="00CD18C1" w:rsidRPr="00CD18C1" w:rsidRDefault="00CD18C1" w:rsidP="009F058B">
      <w:pPr>
        <w:jc w:val="both"/>
        <w:rPr>
          <w:sz w:val="24"/>
          <w:szCs w:val="24"/>
        </w:rPr>
      </w:pPr>
      <w:r w:rsidRPr="00CD18C1">
        <w:rPr>
          <w:b/>
          <w:bCs/>
          <w:sz w:val="24"/>
          <w:szCs w:val="24"/>
        </w:rPr>
        <w:t>6.4.</w:t>
      </w:r>
      <w:r w:rsidRPr="00CD18C1">
        <w:rPr>
          <w:sz w:val="24"/>
          <w:szCs w:val="24"/>
        </w:rPr>
        <w:t xml:space="preserve">Taşıma sözleşmesi ile ilgili, bilcümle belediye ve il trafik komisyonunda, yapılması gerekli teşebbüs, müsaade ve her türlü işlemi takip ve sonuçlandırma Yükleniciye aittir. Bu işlemden doğacak her türlü masraf, vergi, resim ve harçlar Yüklenici tarafından karşılanacaktır. </w:t>
      </w:r>
    </w:p>
    <w:p w:rsidR="00CD18C1" w:rsidRPr="00CD18C1" w:rsidRDefault="00CD18C1" w:rsidP="009F058B">
      <w:pPr>
        <w:jc w:val="both"/>
        <w:rPr>
          <w:sz w:val="24"/>
          <w:szCs w:val="24"/>
        </w:rPr>
      </w:pPr>
      <w:r w:rsidRPr="00CD18C1">
        <w:rPr>
          <w:b/>
          <w:bCs/>
          <w:sz w:val="24"/>
          <w:szCs w:val="24"/>
        </w:rPr>
        <w:lastRenderedPageBreak/>
        <w:t>6.5.</w:t>
      </w:r>
      <w:r w:rsidRPr="00CD18C1">
        <w:rPr>
          <w:sz w:val="24"/>
          <w:szCs w:val="24"/>
        </w:rPr>
        <w:t xml:space="preserve">Yüklenici hizmetin görülmesi sırasında, kendisinin veya çalıştırdığı personelin sebebiyet verdiği (ihmal, dikkatsizlik, tedbirsizlik ve vasıfsız işçi çalıştırma vb.) zarar ve ziyanı tazminiyle sorumludur. İdareye bu konu ile ilgili hiçbir surette hukuki ve cezai sorumluluk yüklenemez. </w:t>
      </w:r>
    </w:p>
    <w:p w:rsidR="00CD18C1" w:rsidRPr="00CD18C1" w:rsidRDefault="00CD18C1" w:rsidP="009F058B">
      <w:pPr>
        <w:jc w:val="both"/>
        <w:rPr>
          <w:sz w:val="24"/>
          <w:szCs w:val="24"/>
        </w:rPr>
      </w:pPr>
      <w:r w:rsidRPr="00CD18C1">
        <w:rPr>
          <w:b/>
          <w:bCs/>
          <w:sz w:val="24"/>
          <w:szCs w:val="24"/>
        </w:rPr>
        <w:t>6.6.</w:t>
      </w:r>
      <w:r w:rsidRPr="00CD18C1">
        <w:rPr>
          <w:sz w:val="24"/>
          <w:szCs w:val="24"/>
        </w:rPr>
        <w:t xml:space="preserve">Taşıma hizmeti devam ettiği süre içerisinde, İdare tarafından oluşturulacak yetkililerce her an denetim yapabilir. </w:t>
      </w:r>
    </w:p>
    <w:p w:rsidR="00CD18C1" w:rsidRDefault="00CD18C1" w:rsidP="009F058B">
      <w:pPr>
        <w:jc w:val="both"/>
        <w:rPr>
          <w:sz w:val="24"/>
          <w:szCs w:val="24"/>
        </w:rPr>
      </w:pPr>
      <w:r w:rsidRPr="00CD18C1">
        <w:rPr>
          <w:b/>
          <w:bCs/>
          <w:sz w:val="24"/>
          <w:szCs w:val="24"/>
        </w:rPr>
        <w:t>6.7.</w:t>
      </w:r>
      <w:r w:rsidRPr="00CD18C1">
        <w:rPr>
          <w:sz w:val="24"/>
          <w:szCs w:val="24"/>
        </w:rPr>
        <w:t xml:space="preserve">Yapılan denetimler veya idareye ulaşan şikâyetler sonucunda şartname kurallarının ihlal edildiğinin tutanakla tespit edilmesi halinde sözleşmedeki cezai işlemler uygulanır. </w:t>
      </w:r>
    </w:p>
    <w:p w:rsidR="003E311F" w:rsidRPr="00CD18C1" w:rsidRDefault="003E311F" w:rsidP="009F058B">
      <w:pPr>
        <w:jc w:val="both"/>
        <w:rPr>
          <w:sz w:val="24"/>
          <w:szCs w:val="24"/>
        </w:rPr>
      </w:pPr>
      <w:r w:rsidRPr="003E311F">
        <w:rPr>
          <w:b/>
          <w:bCs/>
          <w:sz w:val="24"/>
          <w:szCs w:val="24"/>
        </w:rPr>
        <w:t>6.8.</w:t>
      </w:r>
      <w:r>
        <w:rPr>
          <w:sz w:val="24"/>
          <w:szCs w:val="24"/>
        </w:rPr>
        <w:t xml:space="preserve"> Posta, E-mail ve </w:t>
      </w:r>
      <w:proofErr w:type="spellStart"/>
      <w:r>
        <w:rPr>
          <w:sz w:val="24"/>
          <w:szCs w:val="24"/>
        </w:rPr>
        <w:t>Fax</w:t>
      </w:r>
      <w:proofErr w:type="spellEnd"/>
      <w:r>
        <w:rPr>
          <w:sz w:val="24"/>
          <w:szCs w:val="24"/>
        </w:rPr>
        <w:t xml:space="preserve"> yoluyla gönderilecek olan teklifler değerlendirmeye alınmayacaktır.</w:t>
      </w:r>
    </w:p>
    <w:p w:rsidR="00CD18C1" w:rsidRPr="00CD18C1" w:rsidRDefault="00CD18C1" w:rsidP="009F058B">
      <w:pPr>
        <w:jc w:val="both"/>
        <w:rPr>
          <w:b/>
          <w:bCs/>
          <w:sz w:val="28"/>
          <w:szCs w:val="28"/>
        </w:rPr>
      </w:pPr>
      <w:r w:rsidRPr="00CD18C1">
        <w:rPr>
          <w:b/>
          <w:bCs/>
          <w:sz w:val="28"/>
          <w:szCs w:val="28"/>
        </w:rPr>
        <w:t xml:space="preserve">7- ARAÇLARDA UYULMASI GEREKEN KURALLAR: </w:t>
      </w:r>
    </w:p>
    <w:p w:rsidR="00CD18C1" w:rsidRPr="00CD18C1" w:rsidRDefault="00CD18C1" w:rsidP="009F058B">
      <w:pPr>
        <w:jc w:val="both"/>
        <w:rPr>
          <w:sz w:val="24"/>
          <w:szCs w:val="24"/>
        </w:rPr>
      </w:pPr>
      <w:r>
        <w:rPr>
          <w:b/>
          <w:bCs/>
          <w:sz w:val="24"/>
          <w:szCs w:val="24"/>
        </w:rPr>
        <w:t>7</w:t>
      </w:r>
      <w:r w:rsidRPr="00CD18C1">
        <w:rPr>
          <w:b/>
          <w:bCs/>
          <w:sz w:val="24"/>
          <w:szCs w:val="24"/>
        </w:rPr>
        <w:t>.1.</w:t>
      </w:r>
      <w:r w:rsidRPr="00CD18C1">
        <w:rPr>
          <w:sz w:val="24"/>
          <w:szCs w:val="24"/>
        </w:rPr>
        <w:t xml:space="preserve"> Araçların her türlü sigortası yüklenici tarafından yapılmış olacaktır. </w:t>
      </w:r>
    </w:p>
    <w:p w:rsidR="00CD18C1" w:rsidRPr="00CD18C1" w:rsidRDefault="00CD18C1" w:rsidP="009F058B">
      <w:pPr>
        <w:jc w:val="both"/>
        <w:rPr>
          <w:sz w:val="24"/>
          <w:szCs w:val="24"/>
        </w:rPr>
      </w:pPr>
    </w:p>
    <w:p w:rsidR="00135228" w:rsidRDefault="00CD18C1" w:rsidP="009F058B">
      <w:pPr>
        <w:jc w:val="both"/>
        <w:rPr>
          <w:b/>
          <w:bCs/>
          <w:sz w:val="24"/>
          <w:szCs w:val="24"/>
        </w:rPr>
      </w:pPr>
      <w:r w:rsidRPr="00CD18C1">
        <w:rPr>
          <w:b/>
          <w:bCs/>
          <w:sz w:val="24"/>
          <w:szCs w:val="24"/>
        </w:rPr>
        <w:t>Ek-1: Sorumluluk Tablosu</w:t>
      </w:r>
    </w:p>
    <w:tbl>
      <w:tblPr>
        <w:tblStyle w:val="TabloKlavuzu"/>
        <w:tblW w:w="0" w:type="auto"/>
        <w:tblLook w:val="04A0"/>
      </w:tblPr>
      <w:tblGrid>
        <w:gridCol w:w="460"/>
        <w:gridCol w:w="6235"/>
        <w:gridCol w:w="1248"/>
        <w:gridCol w:w="1119"/>
      </w:tblGrid>
      <w:tr w:rsidR="001C58D7" w:rsidTr="00F77A9A">
        <w:tc>
          <w:tcPr>
            <w:tcW w:w="6695" w:type="dxa"/>
            <w:gridSpan w:val="2"/>
          </w:tcPr>
          <w:p w:rsidR="00135228" w:rsidRDefault="00135228" w:rsidP="009F058B">
            <w:pPr>
              <w:jc w:val="both"/>
              <w:rPr>
                <w:b/>
                <w:bCs/>
                <w:sz w:val="24"/>
                <w:szCs w:val="24"/>
              </w:rPr>
            </w:pPr>
          </w:p>
          <w:p w:rsidR="00135228" w:rsidRPr="001C58D7" w:rsidRDefault="00135228" w:rsidP="001C58D7">
            <w:pPr>
              <w:jc w:val="center"/>
              <w:rPr>
                <w:b/>
                <w:bCs/>
                <w:sz w:val="28"/>
                <w:szCs w:val="28"/>
              </w:rPr>
            </w:pPr>
            <w:r w:rsidRPr="001C58D7">
              <w:rPr>
                <w:b/>
                <w:bCs/>
                <w:sz w:val="28"/>
                <w:szCs w:val="28"/>
              </w:rPr>
              <w:t>Sorumluluk Tablosu</w:t>
            </w:r>
          </w:p>
        </w:tc>
        <w:tc>
          <w:tcPr>
            <w:tcW w:w="1248" w:type="dxa"/>
          </w:tcPr>
          <w:p w:rsidR="001C58D7" w:rsidRDefault="001C58D7" w:rsidP="001C58D7">
            <w:pPr>
              <w:jc w:val="center"/>
              <w:rPr>
                <w:b/>
                <w:bCs/>
                <w:sz w:val="24"/>
                <w:szCs w:val="24"/>
              </w:rPr>
            </w:pPr>
          </w:p>
          <w:p w:rsidR="00135228" w:rsidRPr="001C58D7" w:rsidRDefault="001C58D7" w:rsidP="001C58D7">
            <w:pPr>
              <w:jc w:val="center"/>
              <w:rPr>
                <w:b/>
                <w:bCs/>
                <w:sz w:val="28"/>
                <w:szCs w:val="28"/>
              </w:rPr>
            </w:pPr>
            <w:r w:rsidRPr="001C58D7">
              <w:rPr>
                <w:b/>
                <w:bCs/>
                <w:sz w:val="28"/>
                <w:szCs w:val="28"/>
              </w:rPr>
              <w:t>Yüklenici</w:t>
            </w:r>
          </w:p>
        </w:tc>
        <w:tc>
          <w:tcPr>
            <w:tcW w:w="1119" w:type="dxa"/>
          </w:tcPr>
          <w:p w:rsidR="001C58D7" w:rsidRDefault="001C58D7" w:rsidP="001C58D7">
            <w:pPr>
              <w:jc w:val="center"/>
              <w:rPr>
                <w:b/>
                <w:bCs/>
                <w:sz w:val="24"/>
                <w:szCs w:val="24"/>
              </w:rPr>
            </w:pPr>
          </w:p>
          <w:p w:rsidR="00135228" w:rsidRPr="001C58D7" w:rsidRDefault="001C58D7" w:rsidP="001C58D7">
            <w:pPr>
              <w:jc w:val="center"/>
              <w:rPr>
                <w:b/>
                <w:bCs/>
                <w:sz w:val="28"/>
                <w:szCs w:val="28"/>
              </w:rPr>
            </w:pPr>
            <w:r w:rsidRPr="001C58D7">
              <w:rPr>
                <w:b/>
                <w:bCs/>
                <w:sz w:val="28"/>
                <w:szCs w:val="28"/>
              </w:rPr>
              <w:t>İdare</w:t>
            </w:r>
          </w:p>
        </w:tc>
      </w:tr>
      <w:tr w:rsidR="001C58D7" w:rsidTr="00F77A9A">
        <w:tc>
          <w:tcPr>
            <w:tcW w:w="460" w:type="dxa"/>
          </w:tcPr>
          <w:p w:rsidR="00135228" w:rsidRPr="001C58D7" w:rsidRDefault="001C58D7" w:rsidP="009F058B">
            <w:pPr>
              <w:jc w:val="both"/>
              <w:rPr>
                <w:sz w:val="24"/>
                <w:szCs w:val="24"/>
              </w:rPr>
            </w:pPr>
            <w:r w:rsidRPr="001C58D7">
              <w:rPr>
                <w:sz w:val="24"/>
                <w:szCs w:val="24"/>
              </w:rPr>
              <w:t>1</w:t>
            </w:r>
          </w:p>
        </w:tc>
        <w:tc>
          <w:tcPr>
            <w:tcW w:w="6235" w:type="dxa"/>
          </w:tcPr>
          <w:p w:rsidR="001C58D7" w:rsidRPr="001C58D7" w:rsidRDefault="001C58D7" w:rsidP="009F058B">
            <w:pPr>
              <w:jc w:val="both"/>
              <w:rPr>
                <w:sz w:val="24"/>
                <w:szCs w:val="24"/>
              </w:rPr>
            </w:pPr>
            <w:r>
              <w:rPr>
                <w:sz w:val="24"/>
                <w:szCs w:val="24"/>
              </w:rPr>
              <w:t>İşe başlama ve bitiş tarihlerini idare ayrıca belirtecektir.</w:t>
            </w:r>
          </w:p>
        </w:tc>
        <w:tc>
          <w:tcPr>
            <w:tcW w:w="1248" w:type="dxa"/>
          </w:tcPr>
          <w:p w:rsidR="00135228" w:rsidRPr="001C58D7" w:rsidRDefault="00135228" w:rsidP="009F058B">
            <w:pPr>
              <w:jc w:val="both"/>
              <w:rPr>
                <w:sz w:val="24"/>
                <w:szCs w:val="24"/>
              </w:rPr>
            </w:pPr>
          </w:p>
        </w:tc>
        <w:tc>
          <w:tcPr>
            <w:tcW w:w="1119" w:type="dxa"/>
          </w:tcPr>
          <w:p w:rsidR="00135228" w:rsidRPr="001C58D7" w:rsidRDefault="001C58D7" w:rsidP="009F058B">
            <w:pPr>
              <w:jc w:val="both"/>
              <w:rPr>
                <w:sz w:val="24"/>
                <w:szCs w:val="24"/>
              </w:rPr>
            </w:pPr>
            <w:r>
              <w:rPr>
                <w:noProof/>
                <w:sz w:val="24"/>
                <w:szCs w:val="24"/>
                <w:lang w:eastAsia="tr-TR"/>
              </w:rPr>
              <w:drawing>
                <wp:anchor distT="0" distB="0" distL="114300" distR="114300" simplePos="0" relativeHeight="251660288" behindDoc="1" locked="0" layoutInCell="1" allowOverlap="1">
                  <wp:simplePos x="0" y="0"/>
                  <wp:positionH relativeFrom="column">
                    <wp:posOffset>171450</wp:posOffset>
                  </wp:positionH>
                  <wp:positionV relativeFrom="paragraph">
                    <wp:posOffset>41275</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177558847"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r>
      <w:tr w:rsidR="001C58D7" w:rsidTr="00F77A9A">
        <w:tc>
          <w:tcPr>
            <w:tcW w:w="460" w:type="dxa"/>
          </w:tcPr>
          <w:p w:rsidR="00135228" w:rsidRPr="001C58D7" w:rsidRDefault="001C58D7" w:rsidP="009F058B">
            <w:pPr>
              <w:jc w:val="both"/>
              <w:rPr>
                <w:sz w:val="24"/>
                <w:szCs w:val="24"/>
              </w:rPr>
            </w:pPr>
            <w:r>
              <w:rPr>
                <w:sz w:val="24"/>
                <w:szCs w:val="24"/>
              </w:rPr>
              <w:t>2</w:t>
            </w:r>
          </w:p>
        </w:tc>
        <w:tc>
          <w:tcPr>
            <w:tcW w:w="6235" w:type="dxa"/>
          </w:tcPr>
          <w:p w:rsidR="00135228" w:rsidRPr="001C58D7" w:rsidRDefault="001C58D7" w:rsidP="009F058B">
            <w:pPr>
              <w:jc w:val="both"/>
              <w:rPr>
                <w:sz w:val="24"/>
                <w:szCs w:val="24"/>
              </w:rPr>
            </w:pPr>
            <w:r>
              <w:rPr>
                <w:sz w:val="24"/>
                <w:szCs w:val="24"/>
              </w:rPr>
              <w:t>Demonte olması gereken eşyaların, demontajının yapılması ve gideceği yerdeki plana göre yerleştirilip montajının yapılması.</w:t>
            </w:r>
          </w:p>
        </w:tc>
        <w:tc>
          <w:tcPr>
            <w:tcW w:w="1248" w:type="dxa"/>
          </w:tcPr>
          <w:p w:rsidR="00135228" w:rsidRPr="001C58D7" w:rsidRDefault="001C58D7" w:rsidP="009F058B">
            <w:pPr>
              <w:jc w:val="both"/>
              <w:rPr>
                <w:sz w:val="24"/>
                <w:szCs w:val="24"/>
              </w:rPr>
            </w:pPr>
            <w:r>
              <w:rPr>
                <w:noProof/>
                <w:sz w:val="24"/>
                <w:szCs w:val="24"/>
                <w:lang w:eastAsia="tr-TR"/>
              </w:rPr>
              <w:drawing>
                <wp:anchor distT="0" distB="0" distL="114300" distR="114300" simplePos="0" relativeHeight="251662336" behindDoc="1" locked="0" layoutInCell="1" allowOverlap="1">
                  <wp:simplePos x="0" y="0"/>
                  <wp:positionH relativeFrom="column">
                    <wp:posOffset>212725</wp:posOffset>
                  </wp:positionH>
                  <wp:positionV relativeFrom="paragraph">
                    <wp:posOffset>55880</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170142769"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82683C" w:rsidP="009F058B">
            <w:pPr>
              <w:jc w:val="both"/>
              <w:rPr>
                <w:sz w:val="24"/>
                <w:szCs w:val="24"/>
              </w:rPr>
            </w:pPr>
            <w:r>
              <w:rPr>
                <w:sz w:val="24"/>
                <w:szCs w:val="24"/>
              </w:rPr>
              <w:t>3</w:t>
            </w:r>
          </w:p>
        </w:tc>
        <w:tc>
          <w:tcPr>
            <w:tcW w:w="6235" w:type="dxa"/>
          </w:tcPr>
          <w:p w:rsidR="00135228" w:rsidRPr="001C58D7" w:rsidRDefault="0082683C" w:rsidP="009F058B">
            <w:pPr>
              <w:jc w:val="both"/>
              <w:rPr>
                <w:sz w:val="24"/>
                <w:szCs w:val="24"/>
              </w:rPr>
            </w:pPr>
            <w:r>
              <w:rPr>
                <w:sz w:val="24"/>
                <w:szCs w:val="24"/>
              </w:rPr>
              <w:t xml:space="preserve">Taşınma öncesi </w:t>
            </w:r>
            <w:r w:rsidRPr="00CD18C1">
              <w:rPr>
                <w:sz w:val="24"/>
                <w:szCs w:val="24"/>
              </w:rPr>
              <w:t xml:space="preserve">Koli seti, Bant, Balon Naylon, Streç Naylon, Koliler İçin Uyarı </w:t>
            </w:r>
            <w:proofErr w:type="gramStart"/>
            <w:r w:rsidRPr="00CD18C1">
              <w:rPr>
                <w:sz w:val="24"/>
                <w:szCs w:val="24"/>
              </w:rPr>
              <w:t>Etiketleri , Battaniye</w:t>
            </w:r>
            <w:proofErr w:type="gramEnd"/>
            <w:r w:rsidRPr="00CD18C1">
              <w:rPr>
                <w:sz w:val="24"/>
                <w:szCs w:val="24"/>
              </w:rPr>
              <w:t>, fıçı, kırılmaz sepet, Gazete</w:t>
            </w:r>
            <w:r>
              <w:rPr>
                <w:sz w:val="24"/>
                <w:szCs w:val="24"/>
              </w:rPr>
              <w:t xml:space="preserve"> vs. sağlanacak. </w:t>
            </w:r>
          </w:p>
        </w:tc>
        <w:tc>
          <w:tcPr>
            <w:tcW w:w="1248" w:type="dxa"/>
          </w:tcPr>
          <w:p w:rsidR="00135228" w:rsidRPr="001C58D7" w:rsidRDefault="0082683C" w:rsidP="009F058B">
            <w:pPr>
              <w:jc w:val="both"/>
              <w:rPr>
                <w:sz w:val="24"/>
                <w:szCs w:val="24"/>
              </w:rPr>
            </w:pPr>
            <w:r>
              <w:rPr>
                <w:noProof/>
                <w:sz w:val="24"/>
                <w:szCs w:val="24"/>
                <w:lang w:eastAsia="tr-TR"/>
              </w:rPr>
              <w:drawing>
                <wp:anchor distT="0" distB="0" distL="114300" distR="114300" simplePos="0" relativeHeight="251664384" behindDoc="1" locked="0" layoutInCell="1" allowOverlap="1">
                  <wp:simplePos x="0" y="0"/>
                  <wp:positionH relativeFrom="column">
                    <wp:posOffset>231775</wp:posOffset>
                  </wp:positionH>
                  <wp:positionV relativeFrom="paragraph">
                    <wp:posOffset>173355</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762045452"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82683C" w:rsidP="009F058B">
            <w:pPr>
              <w:jc w:val="both"/>
              <w:rPr>
                <w:sz w:val="24"/>
                <w:szCs w:val="24"/>
              </w:rPr>
            </w:pPr>
            <w:r>
              <w:rPr>
                <w:sz w:val="24"/>
                <w:szCs w:val="24"/>
              </w:rPr>
              <w:t>4</w:t>
            </w:r>
          </w:p>
        </w:tc>
        <w:tc>
          <w:tcPr>
            <w:tcW w:w="6235" w:type="dxa"/>
          </w:tcPr>
          <w:p w:rsidR="00135228" w:rsidRPr="001C58D7" w:rsidRDefault="0082683C" w:rsidP="009F058B">
            <w:pPr>
              <w:jc w:val="both"/>
              <w:rPr>
                <w:sz w:val="24"/>
                <w:szCs w:val="24"/>
              </w:rPr>
            </w:pPr>
            <w:r>
              <w:rPr>
                <w:sz w:val="24"/>
                <w:szCs w:val="24"/>
              </w:rPr>
              <w:t>Dış asansör (gerekiyorsa).</w:t>
            </w:r>
          </w:p>
        </w:tc>
        <w:tc>
          <w:tcPr>
            <w:tcW w:w="1248" w:type="dxa"/>
          </w:tcPr>
          <w:p w:rsidR="00135228" w:rsidRPr="001C58D7" w:rsidRDefault="0082683C" w:rsidP="009F058B">
            <w:pPr>
              <w:jc w:val="both"/>
              <w:rPr>
                <w:sz w:val="24"/>
                <w:szCs w:val="24"/>
              </w:rPr>
            </w:pPr>
            <w:r>
              <w:rPr>
                <w:noProof/>
                <w:sz w:val="24"/>
                <w:szCs w:val="24"/>
                <w:lang w:eastAsia="tr-TR"/>
              </w:rPr>
              <w:drawing>
                <wp:anchor distT="0" distB="0" distL="114300" distR="114300" simplePos="0" relativeHeight="251666432" behindDoc="1" locked="0" layoutInCell="1" allowOverlap="1">
                  <wp:simplePos x="0" y="0"/>
                  <wp:positionH relativeFrom="column">
                    <wp:posOffset>212725</wp:posOffset>
                  </wp:positionH>
                  <wp:positionV relativeFrom="paragraph">
                    <wp:posOffset>57150</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1110453413"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82683C" w:rsidP="009F058B">
            <w:pPr>
              <w:jc w:val="both"/>
              <w:rPr>
                <w:sz w:val="24"/>
                <w:szCs w:val="24"/>
              </w:rPr>
            </w:pPr>
            <w:r>
              <w:rPr>
                <w:sz w:val="24"/>
                <w:szCs w:val="24"/>
              </w:rPr>
              <w:t>5</w:t>
            </w:r>
          </w:p>
        </w:tc>
        <w:tc>
          <w:tcPr>
            <w:tcW w:w="6235" w:type="dxa"/>
          </w:tcPr>
          <w:p w:rsidR="00135228" w:rsidRPr="001C58D7" w:rsidRDefault="0082683C" w:rsidP="009F058B">
            <w:pPr>
              <w:jc w:val="both"/>
              <w:rPr>
                <w:sz w:val="24"/>
                <w:szCs w:val="24"/>
              </w:rPr>
            </w:pPr>
            <w:r>
              <w:rPr>
                <w:sz w:val="24"/>
                <w:szCs w:val="24"/>
              </w:rPr>
              <w:t>Taşıma sigortası.</w:t>
            </w:r>
          </w:p>
        </w:tc>
        <w:tc>
          <w:tcPr>
            <w:tcW w:w="1248" w:type="dxa"/>
          </w:tcPr>
          <w:p w:rsidR="00135228" w:rsidRPr="001C58D7" w:rsidRDefault="0082683C" w:rsidP="009F058B">
            <w:pPr>
              <w:jc w:val="both"/>
              <w:rPr>
                <w:sz w:val="24"/>
                <w:szCs w:val="24"/>
              </w:rPr>
            </w:pPr>
            <w:r>
              <w:rPr>
                <w:noProof/>
                <w:sz w:val="24"/>
                <w:szCs w:val="24"/>
                <w:lang w:eastAsia="tr-TR"/>
              </w:rPr>
              <w:drawing>
                <wp:anchor distT="0" distB="0" distL="114300" distR="114300" simplePos="0" relativeHeight="251668480" behindDoc="1" locked="0" layoutInCell="1" allowOverlap="1">
                  <wp:simplePos x="0" y="0"/>
                  <wp:positionH relativeFrom="column">
                    <wp:posOffset>212725</wp:posOffset>
                  </wp:positionH>
                  <wp:positionV relativeFrom="paragraph">
                    <wp:posOffset>36195</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344526060"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82683C" w:rsidP="009F058B">
            <w:pPr>
              <w:jc w:val="both"/>
              <w:rPr>
                <w:sz w:val="24"/>
                <w:szCs w:val="24"/>
              </w:rPr>
            </w:pPr>
            <w:r>
              <w:rPr>
                <w:sz w:val="24"/>
                <w:szCs w:val="24"/>
              </w:rPr>
              <w:t>6</w:t>
            </w:r>
          </w:p>
        </w:tc>
        <w:tc>
          <w:tcPr>
            <w:tcW w:w="6235" w:type="dxa"/>
          </w:tcPr>
          <w:p w:rsidR="00135228" w:rsidRPr="001C58D7" w:rsidRDefault="0082683C" w:rsidP="009F058B">
            <w:pPr>
              <w:jc w:val="both"/>
              <w:rPr>
                <w:sz w:val="24"/>
                <w:szCs w:val="24"/>
              </w:rPr>
            </w:pPr>
            <w:r>
              <w:rPr>
                <w:sz w:val="24"/>
                <w:szCs w:val="24"/>
              </w:rPr>
              <w:t>Taşıma personelinin yol, yemek, SGK, iş güvenliği v.s. ihtiyaçlar</w:t>
            </w:r>
          </w:p>
        </w:tc>
        <w:tc>
          <w:tcPr>
            <w:tcW w:w="1248" w:type="dxa"/>
          </w:tcPr>
          <w:p w:rsidR="00135228" w:rsidRPr="001C58D7" w:rsidRDefault="0082683C" w:rsidP="009F058B">
            <w:pPr>
              <w:jc w:val="both"/>
              <w:rPr>
                <w:sz w:val="24"/>
                <w:szCs w:val="24"/>
              </w:rPr>
            </w:pPr>
            <w:r>
              <w:rPr>
                <w:noProof/>
                <w:sz w:val="24"/>
                <w:szCs w:val="24"/>
                <w:lang w:eastAsia="tr-TR"/>
              </w:rPr>
              <w:drawing>
                <wp:anchor distT="0" distB="0" distL="114300" distR="114300" simplePos="0" relativeHeight="251670528" behindDoc="1" locked="0" layoutInCell="1" allowOverlap="1">
                  <wp:simplePos x="0" y="0"/>
                  <wp:positionH relativeFrom="column">
                    <wp:posOffset>203200</wp:posOffset>
                  </wp:positionH>
                  <wp:positionV relativeFrom="paragraph">
                    <wp:posOffset>43815</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451711269"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82683C" w:rsidP="009F058B">
            <w:pPr>
              <w:jc w:val="both"/>
              <w:rPr>
                <w:sz w:val="24"/>
                <w:szCs w:val="24"/>
              </w:rPr>
            </w:pPr>
            <w:r>
              <w:rPr>
                <w:sz w:val="24"/>
                <w:szCs w:val="24"/>
              </w:rPr>
              <w:t>7</w:t>
            </w:r>
          </w:p>
        </w:tc>
        <w:tc>
          <w:tcPr>
            <w:tcW w:w="6235" w:type="dxa"/>
          </w:tcPr>
          <w:p w:rsidR="00135228" w:rsidRPr="001C58D7" w:rsidRDefault="0082683C" w:rsidP="009F058B">
            <w:pPr>
              <w:jc w:val="both"/>
              <w:rPr>
                <w:sz w:val="24"/>
                <w:szCs w:val="24"/>
              </w:rPr>
            </w:pPr>
            <w:r>
              <w:rPr>
                <w:sz w:val="24"/>
                <w:szCs w:val="24"/>
              </w:rPr>
              <w:t>Taşınacak malzemelerin etiketlenmesi</w:t>
            </w:r>
          </w:p>
        </w:tc>
        <w:tc>
          <w:tcPr>
            <w:tcW w:w="1248" w:type="dxa"/>
          </w:tcPr>
          <w:p w:rsidR="00135228" w:rsidRPr="001C58D7" w:rsidRDefault="0082683C" w:rsidP="009F058B">
            <w:pPr>
              <w:jc w:val="both"/>
              <w:rPr>
                <w:sz w:val="24"/>
                <w:szCs w:val="24"/>
              </w:rPr>
            </w:pPr>
            <w:r>
              <w:rPr>
                <w:noProof/>
                <w:sz w:val="24"/>
                <w:szCs w:val="24"/>
                <w:lang w:eastAsia="tr-TR"/>
              </w:rPr>
              <w:drawing>
                <wp:anchor distT="0" distB="0" distL="114300" distR="114300" simplePos="0" relativeHeight="251672576" behindDoc="1" locked="0" layoutInCell="1" allowOverlap="1">
                  <wp:simplePos x="0" y="0"/>
                  <wp:positionH relativeFrom="column">
                    <wp:posOffset>203200</wp:posOffset>
                  </wp:positionH>
                  <wp:positionV relativeFrom="paragraph">
                    <wp:posOffset>0</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742137992"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1C58D7" w:rsidTr="00F77A9A">
        <w:tc>
          <w:tcPr>
            <w:tcW w:w="460" w:type="dxa"/>
          </w:tcPr>
          <w:p w:rsidR="00135228" w:rsidRPr="001C58D7" w:rsidRDefault="00F77A9A" w:rsidP="009F058B">
            <w:pPr>
              <w:jc w:val="both"/>
              <w:rPr>
                <w:sz w:val="24"/>
                <w:szCs w:val="24"/>
              </w:rPr>
            </w:pPr>
            <w:r>
              <w:rPr>
                <w:sz w:val="24"/>
                <w:szCs w:val="24"/>
              </w:rPr>
              <w:t>8</w:t>
            </w:r>
          </w:p>
        </w:tc>
        <w:tc>
          <w:tcPr>
            <w:tcW w:w="6235" w:type="dxa"/>
          </w:tcPr>
          <w:p w:rsidR="00135228" w:rsidRPr="001C58D7" w:rsidRDefault="00F77A9A" w:rsidP="009F058B">
            <w:pPr>
              <w:jc w:val="both"/>
              <w:rPr>
                <w:sz w:val="24"/>
                <w:szCs w:val="24"/>
              </w:rPr>
            </w:pPr>
            <w:r>
              <w:rPr>
                <w:sz w:val="24"/>
                <w:szCs w:val="24"/>
              </w:rPr>
              <w:t>Taşıma esnasında zarar gören muhtelif demirbaş ve sarf malzemelerinin, tazmini  / yenisi ile değiştirilmesi</w:t>
            </w:r>
          </w:p>
        </w:tc>
        <w:tc>
          <w:tcPr>
            <w:tcW w:w="1248" w:type="dxa"/>
          </w:tcPr>
          <w:p w:rsidR="00135228" w:rsidRPr="001C58D7" w:rsidRDefault="00F77A9A" w:rsidP="009F058B">
            <w:pPr>
              <w:jc w:val="both"/>
              <w:rPr>
                <w:sz w:val="24"/>
                <w:szCs w:val="24"/>
              </w:rPr>
            </w:pPr>
            <w:r>
              <w:rPr>
                <w:noProof/>
                <w:sz w:val="24"/>
                <w:szCs w:val="24"/>
                <w:lang w:eastAsia="tr-TR"/>
              </w:rPr>
              <w:drawing>
                <wp:anchor distT="0" distB="0" distL="114300" distR="114300" simplePos="0" relativeHeight="251674624" behindDoc="1" locked="0" layoutInCell="1" allowOverlap="1">
                  <wp:simplePos x="0" y="0"/>
                  <wp:positionH relativeFrom="column">
                    <wp:posOffset>220980</wp:posOffset>
                  </wp:positionH>
                  <wp:positionV relativeFrom="paragraph">
                    <wp:posOffset>61595</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1096576509"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135228" w:rsidRPr="001C58D7" w:rsidRDefault="00135228" w:rsidP="009F058B">
            <w:pPr>
              <w:jc w:val="both"/>
              <w:rPr>
                <w:sz w:val="24"/>
                <w:szCs w:val="24"/>
              </w:rPr>
            </w:pPr>
          </w:p>
        </w:tc>
      </w:tr>
      <w:tr w:rsidR="00F77A9A" w:rsidTr="00F77A9A">
        <w:tc>
          <w:tcPr>
            <w:tcW w:w="460" w:type="dxa"/>
          </w:tcPr>
          <w:p w:rsidR="00F77A9A" w:rsidRDefault="00FF18F7" w:rsidP="009F058B">
            <w:pPr>
              <w:jc w:val="both"/>
              <w:rPr>
                <w:sz w:val="24"/>
                <w:szCs w:val="24"/>
              </w:rPr>
            </w:pPr>
            <w:r>
              <w:rPr>
                <w:sz w:val="24"/>
                <w:szCs w:val="24"/>
              </w:rPr>
              <w:t>9</w:t>
            </w:r>
          </w:p>
        </w:tc>
        <w:tc>
          <w:tcPr>
            <w:tcW w:w="6235" w:type="dxa"/>
          </w:tcPr>
          <w:p w:rsidR="00F77A9A" w:rsidRPr="001C58D7" w:rsidRDefault="00F77A9A" w:rsidP="009F058B">
            <w:pPr>
              <w:jc w:val="both"/>
              <w:rPr>
                <w:sz w:val="24"/>
                <w:szCs w:val="24"/>
              </w:rPr>
            </w:pPr>
            <w:r>
              <w:rPr>
                <w:sz w:val="24"/>
                <w:szCs w:val="24"/>
              </w:rPr>
              <w:t>Yüklenicin yapması gereken ve belirtilen taşınacak mahal listesindeki tüm işler her şey dahil anahtar teslim olarak yapılacaktır.</w:t>
            </w:r>
          </w:p>
        </w:tc>
        <w:tc>
          <w:tcPr>
            <w:tcW w:w="1248" w:type="dxa"/>
          </w:tcPr>
          <w:p w:rsidR="00F77A9A" w:rsidRPr="001C58D7" w:rsidRDefault="00F77A9A" w:rsidP="009F058B">
            <w:pPr>
              <w:jc w:val="both"/>
              <w:rPr>
                <w:sz w:val="24"/>
                <w:szCs w:val="24"/>
              </w:rPr>
            </w:pPr>
            <w:r>
              <w:rPr>
                <w:noProof/>
                <w:sz w:val="24"/>
                <w:szCs w:val="24"/>
                <w:lang w:eastAsia="tr-TR"/>
              </w:rPr>
              <w:drawing>
                <wp:anchor distT="0" distB="0" distL="114300" distR="114300" simplePos="0" relativeHeight="251678720" behindDoc="1" locked="0" layoutInCell="1" allowOverlap="1">
                  <wp:simplePos x="0" y="0"/>
                  <wp:positionH relativeFrom="column">
                    <wp:posOffset>209550</wp:posOffset>
                  </wp:positionH>
                  <wp:positionV relativeFrom="paragraph">
                    <wp:posOffset>128270</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398096019"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F77A9A" w:rsidRPr="001C58D7" w:rsidRDefault="00F77A9A" w:rsidP="009F058B">
            <w:pPr>
              <w:jc w:val="both"/>
              <w:rPr>
                <w:sz w:val="24"/>
                <w:szCs w:val="24"/>
              </w:rPr>
            </w:pPr>
          </w:p>
        </w:tc>
      </w:tr>
      <w:tr w:rsidR="00F77A9A" w:rsidTr="00F77A9A">
        <w:tc>
          <w:tcPr>
            <w:tcW w:w="460" w:type="dxa"/>
          </w:tcPr>
          <w:p w:rsidR="00F77A9A" w:rsidRDefault="00F77A9A" w:rsidP="009F058B">
            <w:pPr>
              <w:jc w:val="both"/>
              <w:rPr>
                <w:sz w:val="24"/>
                <w:szCs w:val="24"/>
              </w:rPr>
            </w:pPr>
            <w:r>
              <w:rPr>
                <w:sz w:val="24"/>
                <w:szCs w:val="24"/>
              </w:rPr>
              <w:t>1</w:t>
            </w:r>
            <w:r w:rsidR="00FF18F7">
              <w:rPr>
                <w:sz w:val="24"/>
                <w:szCs w:val="24"/>
              </w:rPr>
              <w:t>0</w:t>
            </w:r>
          </w:p>
        </w:tc>
        <w:tc>
          <w:tcPr>
            <w:tcW w:w="6235" w:type="dxa"/>
          </w:tcPr>
          <w:p w:rsidR="00F77A9A" w:rsidRPr="001C58D7" w:rsidRDefault="00F77A9A" w:rsidP="009F058B">
            <w:pPr>
              <w:jc w:val="both"/>
              <w:rPr>
                <w:sz w:val="24"/>
                <w:szCs w:val="24"/>
              </w:rPr>
            </w:pPr>
            <w:r>
              <w:rPr>
                <w:sz w:val="24"/>
                <w:szCs w:val="24"/>
              </w:rPr>
              <w:t>Taşınacak muhtelif demirbaş ve sarf malzemesi dışında yer alan idarenin göstereceği ufak tefek malzemelerin taşınması gerekmektedir.</w:t>
            </w:r>
          </w:p>
        </w:tc>
        <w:tc>
          <w:tcPr>
            <w:tcW w:w="1248" w:type="dxa"/>
          </w:tcPr>
          <w:p w:rsidR="00F77A9A" w:rsidRPr="001C58D7" w:rsidRDefault="00F77A9A" w:rsidP="009F058B">
            <w:pPr>
              <w:jc w:val="both"/>
              <w:rPr>
                <w:sz w:val="24"/>
                <w:szCs w:val="24"/>
              </w:rPr>
            </w:pPr>
            <w:r>
              <w:rPr>
                <w:noProof/>
                <w:sz w:val="24"/>
                <w:szCs w:val="24"/>
                <w:lang w:eastAsia="tr-TR"/>
              </w:rPr>
              <w:drawing>
                <wp:anchor distT="0" distB="0" distL="114300" distR="114300" simplePos="0" relativeHeight="251680768" behindDoc="1" locked="0" layoutInCell="1" allowOverlap="1">
                  <wp:simplePos x="0" y="0"/>
                  <wp:positionH relativeFrom="column">
                    <wp:posOffset>201295</wp:posOffset>
                  </wp:positionH>
                  <wp:positionV relativeFrom="paragraph">
                    <wp:posOffset>114300</wp:posOffset>
                  </wp:positionV>
                  <wp:extent cx="152400" cy="152400"/>
                  <wp:effectExtent l="0" t="0" r="0" b="0"/>
                  <wp:wrapTight wrapText="bothSides">
                    <wp:wrapPolygon edited="0">
                      <wp:start x="10800" y="0"/>
                      <wp:lineTo x="0" y="8100"/>
                      <wp:lineTo x="0" y="18900"/>
                      <wp:lineTo x="13500" y="18900"/>
                      <wp:lineTo x="18900" y="8100"/>
                      <wp:lineTo x="18900" y="0"/>
                      <wp:lineTo x="10800" y="0"/>
                    </wp:wrapPolygon>
                  </wp:wrapTight>
                  <wp:docPr id="874689600" name="Grafik 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8847" name="Grafik 177558847" descr="Onay işareti düz dolguyla"/>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
                              </a:ext>
                            </a:extLst>
                          </a:blip>
                          <a:stretch>
                            <a:fillRect/>
                          </a:stretch>
                        </pic:blipFill>
                        <pic:spPr>
                          <a:xfrm>
                            <a:off x="0" y="0"/>
                            <a:ext cx="152400" cy="152400"/>
                          </a:xfrm>
                          <a:prstGeom prst="rect">
                            <a:avLst/>
                          </a:prstGeom>
                        </pic:spPr>
                      </pic:pic>
                    </a:graphicData>
                  </a:graphic>
                </wp:anchor>
              </w:drawing>
            </w:r>
          </w:p>
        </w:tc>
        <w:tc>
          <w:tcPr>
            <w:tcW w:w="1119" w:type="dxa"/>
          </w:tcPr>
          <w:p w:rsidR="00F77A9A" w:rsidRPr="001C58D7" w:rsidRDefault="00F77A9A" w:rsidP="009F058B">
            <w:pPr>
              <w:jc w:val="both"/>
              <w:rPr>
                <w:sz w:val="24"/>
                <w:szCs w:val="24"/>
              </w:rPr>
            </w:pPr>
          </w:p>
        </w:tc>
      </w:tr>
    </w:tbl>
    <w:p w:rsidR="0082683C" w:rsidRDefault="0082683C" w:rsidP="009F058B">
      <w:pPr>
        <w:jc w:val="both"/>
        <w:rPr>
          <w:b/>
          <w:bCs/>
          <w:sz w:val="24"/>
          <w:szCs w:val="24"/>
        </w:rPr>
      </w:pPr>
    </w:p>
    <w:p w:rsidR="005B7F7A" w:rsidRDefault="005B7F7A" w:rsidP="008E1A83">
      <w:pPr>
        <w:jc w:val="center"/>
        <w:rPr>
          <w:b/>
          <w:bCs/>
          <w:sz w:val="28"/>
          <w:szCs w:val="28"/>
        </w:rPr>
      </w:pPr>
      <w:r w:rsidRPr="005B7F7A">
        <w:rPr>
          <w:b/>
          <w:bCs/>
          <w:sz w:val="28"/>
          <w:szCs w:val="28"/>
        </w:rPr>
        <w:t>TAŞINACAK MALZEME BİLGİSİ</w:t>
      </w:r>
    </w:p>
    <w:tbl>
      <w:tblPr>
        <w:tblStyle w:val="TabloKlavuzu"/>
        <w:tblW w:w="0" w:type="auto"/>
        <w:tblLook w:val="04A0"/>
      </w:tblPr>
      <w:tblGrid>
        <w:gridCol w:w="1129"/>
        <w:gridCol w:w="4912"/>
        <w:gridCol w:w="3021"/>
      </w:tblGrid>
      <w:tr w:rsidR="005B7F7A" w:rsidTr="00F640AF">
        <w:tc>
          <w:tcPr>
            <w:tcW w:w="9062" w:type="dxa"/>
            <w:gridSpan w:val="3"/>
          </w:tcPr>
          <w:p w:rsidR="005B7F7A" w:rsidRDefault="005B7F7A" w:rsidP="005B7F7A">
            <w:pPr>
              <w:jc w:val="center"/>
              <w:rPr>
                <w:b/>
                <w:bCs/>
                <w:sz w:val="28"/>
                <w:szCs w:val="28"/>
              </w:rPr>
            </w:pPr>
            <w:r>
              <w:rPr>
                <w:b/>
                <w:bCs/>
                <w:sz w:val="28"/>
                <w:szCs w:val="28"/>
              </w:rPr>
              <w:t>MUHTELİF DEMİRBAŞ</w:t>
            </w:r>
          </w:p>
        </w:tc>
      </w:tr>
      <w:tr w:rsidR="005B7F7A" w:rsidTr="005B7F7A">
        <w:tc>
          <w:tcPr>
            <w:tcW w:w="1129" w:type="dxa"/>
          </w:tcPr>
          <w:p w:rsidR="005B7F7A" w:rsidRDefault="005B7F7A" w:rsidP="005B7F7A">
            <w:pPr>
              <w:jc w:val="center"/>
              <w:rPr>
                <w:b/>
                <w:bCs/>
                <w:sz w:val="28"/>
                <w:szCs w:val="28"/>
              </w:rPr>
            </w:pPr>
            <w:r>
              <w:rPr>
                <w:b/>
                <w:bCs/>
                <w:sz w:val="28"/>
                <w:szCs w:val="28"/>
              </w:rPr>
              <w:t>Sıra No.</w:t>
            </w:r>
          </w:p>
        </w:tc>
        <w:tc>
          <w:tcPr>
            <w:tcW w:w="4912" w:type="dxa"/>
          </w:tcPr>
          <w:p w:rsidR="005B7F7A" w:rsidRDefault="005B7F7A" w:rsidP="005B7F7A">
            <w:pPr>
              <w:jc w:val="center"/>
              <w:rPr>
                <w:b/>
                <w:bCs/>
                <w:sz w:val="28"/>
                <w:szCs w:val="28"/>
              </w:rPr>
            </w:pPr>
            <w:r>
              <w:rPr>
                <w:b/>
                <w:bCs/>
                <w:sz w:val="28"/>
                <w:szCs w:val="28"/>
              </w:rPr>
              <w:t>Malzeme Adı</w:t>
            </w:r>
          </w:p>
        </w:tc>
        <w:tc>
          <w:tcPr>
            <w:tcW w:w="3021" w:type="dxa"/>
          </w:tcPr>
          <w:p w:rsidR="005B7F7A" w:rsidRDefault="005B7F7A" w:rsidP="005B7F7A">
            <w:pPr>
              <w:jc w:val="center"/>
              <w:rPr>
                <w:b/>
                <w:bCs/>
                <w:sz w:val="28"/>
                <w:szCs w:val="28"/>
              </w:rPr>
            </w:pPr>
            <w:r>
              <w:rPr>
                <w:b/>
                <w:bCs/>
                <w:sz w:val="28"/>
                <w:szCs w:val="28"/>
              </w:rPr>
              <w:t>Adedi</w:t>
            </w:r>
          </w:p>
        </w:tc>
      </w:tr>
      <w:tr w:rsidR="00D04E45" w:rsidTr="005B7F7A">
        <w:tc>
          <w:tcPr>
            <w:tcW w:w="1129" w:type="dxa"/>
          </w:tcPr>
          <w:p w:rsidR="00D04E45" w:rsidRPr="00D04E45" w:rsidRDefault="00D04E45" w:rsidP="00D04E45">
            <w:pPr>
              <w:jc w:val="center"/>
              <w:rPr>
                <w:sz w:val="28"/>
                <w:szCs w:val="28"/>
              </w:rPr>
            </w:pPr>
            <w:r w:rsidRPr="00D04E45">
              <w:rPr>
                <w:sz w:val="28"/>
                <w:szCs w:val="28"/>
              </w:rPr>
              <w:lastRenderedPageBreak/>
              <w:t>1</w:t>
            </w:r>
          </w:p>
        </w:tc>
        <w:tc>
          <w:tcPr>
            <w:tcW w:w="4912" w:type="dxa"/>
          </w:tcPr>
          <w:p w:rsidR="00D04E45" w:rsidRPr="00D04E45" w:rsidRDefault="00007D17" w:rsidP="00D04E45">
            <w:pPr>
              <w:rPr>
                <w:sz w:val="28"/>
                <w:szCs w:val="28"/>
              </w:rPr>
            </w:pPr>
            <w:r>
              <w:rPr>
                <w:sz w:val="28"/>
                <w:szCs w:val="28"/>
              </w:rPr>
              <w:t>Beyaz Yazı Tahtası</w:t>
            </w:r>
          </w:p>
        </w:tc>
        <w:tc>
          <w:tcPr>
            <w:tcW w:w="3021" w:type="dxa"/>
          </w:tcPr>
          <w:p w:rsidR="00D04E45" w:rsidRPr="00D04E45" w:rsidRDefault="00007D17" w:rsidP="005B7F7A">
            <w:pPr>
              <w:jc w:val="center"/>
              <w:rPr>
                <w:sz w:val="28"/>
                <w:szCs w:val="28"/>
              </w:rPr>
            </w:pPr>
            <w:r>
              <w:rPr>
                <w:sz w:val="28"/>
                <w:szCs w:val="28"/>
              </w:rPr>
              <w:t>32</w:t>
            </w:r>
          </w:p>
        </w:tc>
      </w:tr>
      <w:tr w:rsidR="00D04E45" w:rsidTr="005B7F7A">
        <w:tc>
          <w:tcPr>
            <w:tcW w:w="1129" w:type="dxa"/>
          </w:tcPr>
          <w:p w:rsidR="00D04E45" w:rsidRPr="00D04E45" w:rsidRDefault="00D04E45" w:rsidP="005B7F7A">
            <w:pPr>
              <w:jc w:val="center"/>
              <w:rPr>
                <w:sz w:val="28"/>
                <w:szCs w:val="28"/>
              </w:rPr>
            </w:pPr>
            <w:r w:rsidRPr="00D04E45">
              <w:rPr>
                <w:sz w:val="28"/>
                <w:szCs w:val="28"/>
              </w:rPr>
              <w:t>2</w:t>
            </w:r>
          </w:p>
        </w:tc>
        <w:tc>
          <w:tcPr>
            <w:tcW w:w="4912" w:type="dxa"/>
          </w:tcPr>
          <w:p w:rsidR="00D04E45" w:rsidRPr="00D04E45" w:rsidRDefault="00323CD4" w:rsidP="00D04E45">
            <w:pPr>
              <w:rPr>
                <w:sz w:val="28"/>
                <w:szCs w:val="28"/>
              </w:rPr>
            </w:pPr>
            <w:r>
              <w:rPr>
                <w:sz w:val="28"/>
                <w:szCs w:val="28"/>
              </w:rPr>
              <w:t>Sıra Masa</w:t>
            </w:r>
          </w:p>
        </w:tc>
        <w:tc>
          <w:tcPr>
            <w:tcW w:w="3021" w:type="dxa"/>
          </w:tcPr>
          <w:p w:rsidR="00D04E45" w:rsidRPr="00D04E45" w:rsidRDefault="00323CD4" w:rsidP="005B7F7A">
            <w:pPr>
              <w:jc w:val="center"/>
              <w:rPr>
                <w:sz w:val="28"/>
                <w:szCs w:val="28"/>
              </w:rPr>
            </w:pPr>
            <w:r>
              <w:rPr>
                <w:sz w:val="28"/>
                <w:szCs w:val="28"/>
              </w:rPr>
              <w:t>480</w:t>
            </w:r>
          </w:p>
        </w:tc>
      </w:tr>
      <w:tr w:rsidR="00D04E45" w:rsidTr="005B7F7A">
        <w:tc>
          <w:tcPr>
            <w:tcW w:w="1129" w:type="dxa"/>
          </w:tcPr>
          <w:p w:rsidR="00D04E45" w:rsidRDefault="00D04E45" w:rsidP="005B7F7A">
            <w:pPr>
              <w:jc w:val="center"/>
              <w:rPr>
                <w:sz w:val="28"/>
                <w:szCs w:val="28"/>
              </w:rPr>
            </w:pPr>
            <w:r>
              <w:rPr>
                <w:sz w:val="28"/>
                <w:szCs w:val="28"/>
              </w:rPr>
              <w:t>3</w:t>
            </w:r>
          </w:p>
        </w:tc>
        <w:tc>
          <w:tcPr>
            <w:tcW w:w="4912" w:type="dxa"/>
          </w:tcPr>
          <w:p w:rsidR="00D04E45" w:rsidRDefault="00323CD4" w:rsidP="005B7F7A">
            <w:pPr>
              <w:rPr>
                <w:sz w:val="28"/>
                <w:szCs w:val="28"/>
              </w:rPr>
            </w:pPr>
            <w:r>
              <w:rPr>
                <w:sz w:val="28"/>
                <w:szCs w:val="28"/>
              </w:rPr>
              <w:t>Öğretmen Dolabı</w:t>
            </w:r>
          </w:p>
        </w:tc>
        <w:tc>
          <w:tcPr>
            <w:tcW w:w="3021" w:type="dxa"/>
          </w:tcPr>
          <w:p w:rsidR="00D04E45" w:rsidRDefault="00323CD4" w:rsidP="005B7F7A">
            <w:pPr>
              <w:jc w:val="center"/>
              <w:rPr>
                <w:sz w:val="28"/>
                <w:szCs w:val="28"/>
              </w:rPr>
            </w:pPr>
            <w:r>
              <w:rPr>
                <w:sz w:val="28"/>
                <w:szCs w:val="28"/>
              </w:rPr>
              <w:t>32</w:t>
            </w:r>
          </w:p>
        </w:tc>
      </w:tr>
      <w:tr w:rsidR="005B7F7A" w:rsidTr="005B7F7A">
        <w:tc>
          <w:tcPr>
            <w:tcW w:w="1129" w:type="dxa"/>
          </w:tcPr>
          <w:p w:rsidR="005B7F7A" w:rsidRPr="005B7F7A" w:rsidRDefault="00D04E45" w:rsidP="005B7F7A">
            <w:pPr>
              <w:jc w:val="center"/>
              <w:rPr>
                <w:sz w:val="28"/>
                <w:szCs w:val="28"/>
              </w:rPr>
            </w:pPr>
            <w:r>
              <w:rPr>
                <w:sz w:val="28"/>
                <w:szCs w:val="28"/>
              </w:rPr>
              <w:t>4</w:t>
            </w:r>
          </w:p>
        </w:tc>
        <w:tc>
          <w:tcPr>
            <w:tcW w:w="4912" w:type="dxa"/>
          </w:tcPr>
          <w:p w:rsidR="005B7F7A" w:rsidRPr="005B7F7A" w:rsidRDefault="00323CD4" w:rsidP="005B7F7A">
            <w:pPr>
              <w:rPr>
                <w:sz w:val="28"/>
                <w:szCs w:val="28"/>
              </w:rPr>
            </w:pPr>
            <w:r>
              <w:rPr>
                <w:sz w:val="28"/>
                <w:szCs w:val="28"/>
              </w:rPr>
              <w:t>Öğretmen</w:t>
            </w:r>
            <w:r w:rsidR="005B7F7A">
              <w:rPr>
                <w:sz w:val="28"/>
                <w:szCs w:val="28"/>
              </w:rPr>
              <w:t xml:space="preserve"> Masası</w:t>
            </w:r>
          </w:p>
        </w:tc>
        <w:tc>
          <w:tcPr>
            <w:tcW w:w="3021" w:type="dxa"/>
          </w:tcPr>
          <w:p w:rsidR="005B7F7A" w:rsidRPr="005B7F7A" w:rsidRDefault="00323CD4" w:rsidP="005B7F7A">
            <w:pPr>
              <w:jc w:val="center"/>
              <w:rPr>
                <w:sz w:val="28"/>
                <w:szCs w:val="28"/>
              </w:rPr>
            </w:pPr>
            <w:r>
              <w:rPr>
                <w:sz w:val="28"/>
                <w:szCs w:val="28"/>
              </w:rPr>
              <w:t>32</w:t>
            </w:r>
          </w:p>
        </w:tc>
      </w:tr>
      <w:tr w:rsidR="005B7F7A" w:rsidTr="005B7F7A">
        <w:tc>
          <w:tcPr>
            <w:tcW w:w="1129" w:type="dxa"/>
          </w:tcPr>
          <w:p w:rsidR="005B7F7A" w:rsidRPr="005B7F7A" w:rsidRDefault="00D04E45" w:rsidP="005B7F7A">
            <w:pPr>
              <w:jc w:val="center"/>
              <w:rPr>
                <w:sz w:val="28"/>
                <w:szCs w:val="28"/>
              </w:rPr>
            </w:pPr>
            <w:r>
              <w:rPr>
                <w:sz w:val="28"/>
                <w:szCs w:val="28"/>
              </w:rPr>
              <w:t>5</w:t>
            </w:r>
          </w:p>
        </w:tc>
        <w:tc>
          <w:tcPr>
            <w:tcW w:w="4912" w:type="dxa"/>
          </w:tcPr>
          <w:p w:rsidR="005B7F7A" w:rsidRPr="005B7F7A" w:rsidRDefault="00323CD4" w:rsidP="005B7F7A">
            <w:pPr>
              <w:rPr>
                <w:sz w:val="28"/>
                <w:szCs w:val="28"/>
              </w:rPr>
            </w:pPr>
            <w:r>
              <w:rPr>
                <w:sz w:val="28"/>
                <w:szCs w:val="28"/>
              </w:rPr>
              <w:t>Öğretmen Sandalyesi</w:t>
            </w:r>
          </w:p>
        </w:tc>
        <w:tc>
          <w:tcPr>
            <w:tcW w:w="3021" w:type="dxa"/>
          </w:tcPr>
          <w:p w:rsidR="005B7F7A" w:rsidRPr="005B7F7A" w:rsidRDefault="00323CD4" w:rsidP="005B7F7A">
            <w:pPr>
              <w:jc w:val="center"/>
              <w:rPr>
                <w:sz w:val="28"/>
                <w:szCs w:val="28"/>
              </w:rPr>
            </w:pPr>
            <w:r>
              <w:rPr>
                <w:sz w:val="28"/>
                <w:szCs w:val="28"/>
              </w:rPr>
              <w:t>32</w:t>
            </w:r>
          </w:p>
        </w:tc>
      </w:tr>
      <w:tr w:rsidR="005B7F7A" w:rsidTr="005B7F7A">
        <w:tc>
          <w:tcPr>
            <w:tcW w:w="1129" w:type="dxa"/>
          </w:tcPr>
          <w:p w:rsidR="005B7F7A" w:rsidRPr="005B7F7A" w:rsidRDefault="00D04E45" w:rsidP="005B7F7A">
            <w:pPr>
              <w:jc w:val="center"/>
              <w:rPr>
                <w:sz w:val="28"/>
                <w:szCs w:val="28"/>
              </w:rPr>
            </w:pPr>
            <w:r>
              <w:rPr>
                <w:sz w:val="28"/>
                <w:szCs w:val="28"/>
              </w:rPr>
              <w:t>6</w:t>
            </w:r>
          </w:p>
        </w:tc>
        <w:tc>
          <w:tcPr>
            <w:tcW w:w="4912" w:type="dxa"/>
          </w:tcPr>
          <w:p w:rsidR="005B7F7A" w:rsidRPr="005B7F7A" w:rsidRDefault="00323CD4" w:rsidP="005B7F7A">
            <w:pPr>
              <w:rPr>
                <w:sz w:val="28"/>
                <w:szCs w:val="28"/>
              </w:rPr>
            </w:pPr>
            <w:r>
              <w:rPr>
                <w:sz w:val="28"/>
                <w:szCs w:val="28"/>
              </w:rPr>
              <w:t>Üçlü Çerçeve Saati</w:t>
            </w:r>
          </w:p>
        </w:tc>
        <w:tc>
          <w:tcPr>
            <w:tcW w:w="3021" w:type="dxa"/>
          </w:tcPr>
          <w:p w:rsidR="005B7F7A" w:rsidRPr="005B7F7A" w:rsidRDefault="005B7F7A" w:rsidP="005B7F7A">
            <w:pPr>
              <w:jc w:val="center"/>
              <w:rPr>
                <w:sz w:val="28"/>
                <w:szCs w:val="28"/>
              </w:rPr>
            </w:pPr>
            <w:r>
              <w:rPr>
                <w:sz w:val="28"/>
                <w:szCs w:val="28"/>
              </w:rPr>
              <w:t>3</w:t>
            </w:r>
            <w:r w:rsidR="00323CD4">
              <w:rPr>
                <w:sz w:val="28"/>
                <w:szCs w:val="28"/>
              </w:rPr>
              <w:t>2</w:t>
            </w:r>
          </w:p>
        </w:tc>
      </w:tr>
      <w:tr w:rsidR="005B7F7A" w:rsidTr="005B7F7A">
        <w:tc>
          <w:tcPr>
            <w:tcW w:w="1129" w:type="dxa"/>
          </w:tcPr>
          <w:p w:rsidR="005B7F7A" w:rsidRPr="005B7F7A" w:rsidRDefault="00D04E45" w:rsidP="005B7F7A">
            <w:pPr>
              <w:jc w:val="center"/>
              <w:rPr>
                <w:sz w:val="28"/>
                <w:szCs w:val="28"/>
              </w:rPr>
            </w:pPr>
            <w:r>
              <w:rPr>
                <w:sz w:val="28"/>
                <w:szCs w:val="28"/>
              </w:rPr>
              <w:t>7</w:t>
            </w:r>
          </w:p>
        </w:tc>
        <w:tc>
          <w:tcPr>
            <w:tcW w:w="4912" w:type="dxa"/>
          </w:tcPr>
          <w:p w:rsidR="005B7F7A" w:rsidRPr="005B7F7A" w:rsidRDefault="00323CD4" w:rsidP="005B7F7A">
            <w:pPr>
              <w:rPr>
                <w:sz w:val="28"/>
                <w:szCs w:val="28"/>
              </w:rPr>
            </w:pPr>
            <w:r>
              <w:rPr>
                <w:sz w:val="28"/>
                <w:szCs w:val="28"/>
              </w:rPr>
              <w:t>Pano</w:t>
            </w:r>
          </w:p>
        </w:tc>
        <w:tc>
          <w:tcPr>
            <w:tcW w:w="3021" w:type="dxa"/>
          </w:tcPr>
          <w:p w:rsidR="005B7F7A" w:rsidRPr="005B7F7A" w:rsidRDefault="00323CD4" w:rsidP="005B7F7A">
            <w:pPr>
              <w:jc w:val="center"/>
              <w:rPr>
                <w:sz w:val="28"/>
                <w:szCs w:val="28"/>
              </w:rPr>
            </w:pPr>
            <w:r>
              <w:rPr>
                <w:sz w:val="28"/>
                <w:szCs w:val="28"/>
              </w:rPr>
              <w:t>64</w:t>
            </w:r>
          </w:p>
        </w:tc>
      </w:tr>
      <w:tr w:rsidR="005B7F7A" w:rsidTr="005B7F7A">
        <w:tc>
          <w:tcPr>
            <w:tcW w:w="1129" w:type="dxa"/>
          </w:tcPr>
          <w:p w:rsidR="005B7F7A" w:rsidRPr="005B7F7A" w:rsidRDefault="00D04E45" w:rsidP="005B7F7A">
            <w:pPr>
              <w:jc w:val="center"/>
              <w:rPr>
                <w:sz w:val="28"/>
                <w:szCs w:val="28"/>
              </w:rPr>
            </w:pPr>
            <w:r>
              <w:rPr>
                <w:sz w:val="28"/>
                <w:szCs w:val="28"/>
              </w:rPr>
              <w:t>8</w:t>
            </w:r>
          </w:p>
        </w:tc>
        <w:tc>
          <w:tcPr>
            <w:tcW w:w="4912" w:type="dxa"/>
          </w:tcPr>
          <w:p w:rsidR="005B7F7A" w:rsidRPr="005B7F7A" w:rsidRDefault="00323CD4" w:rsidP="005B7F7A">
            <w:pPr>
              <w:rPr>
                <w:sz w:val="28"/>
                <w:szCs w:val="28"/>
              </w:rPr>
            </w:pPr>
            <w:r>
              <w:rPr>
                <w:sz w:val="28"/>
                <w:szCs w:val="28"/>
              </w:rPr>
              <w:t>Askılık</w:t>
            </w:r>
          </w:p>
        </w:tc>
        <w:tc>
          <w:tcPr>
            <w:tcW w:w="3021" w:type="dxa"/>
          </w:tcPr>
          <w:p w:rsidR="005B7F7A" w:rsidRPr="005B7F7A" w:rsidRDefault="00323CD4" w:rsidP="005B7F7A">
            <w:pPr>
              <w:jc w:val="center"/>
              <w:rPr>
                <w:sz w:val="28"/>
                <w:szCs w:val="28"/>
              </w:rPr>
            </w:pPr>
            <w:r>
              <w:rPr>
                <w:sz w:val="28"/>
                <w:szCs w:val="28"/>
              </w:rPr>
              <w:t>64</w:t>
            </w:r>
          </w:p>
        </w:tc>
      </w:tr>
      <w:tr w:rsidR="005B7F7A" w:rsidTr="005B7F7A">
        <w:tc>
          <w:tcPr>
            <w:tcW w:w="1129" w:type="dxa"/>
          </w:tcPr>
          <w:p w:rsidR="005B7F7A" w:rsidRPr="005B7F7A" w:rsidRDefault="00D04E45" w:rsidP="005B7F7A">
            <w:pPr>
              <w:jc w:val="center"/>
              <w:rPr>
                <w:sz w:val="28"/>
                <w:szCs w:val="28"/>
              </w:rPr>
            </w:pPr>
            <w:r>
              <w:rPr>
                <w:sz w:val="28"/>
                <w:szCs w:val="28"/>
              </w:rPr>
              <w:t>9</w:t>
            </w:r>
          </w:p>
        </w:tc>
        <w:tc>
          <w:tcPr>
            <w:tcW w:w="4912" w:type="dxa"/>
          </w:tcPr>
          <w:p w:rsidR="005B7F7A" w:rsidRPr="005B7F7A" w:rsidRDefault="00BD7BAD" w:rsidP="005B7F7A">
            <w:pPr>
              <w:rPr>
                <w:sz w:val="28"/>
                <w:szCs w:val="28"/>
              </w:rPr>
            </w:pPr>
            <w:r>
              <w:rPr>
                <w:sz w:val="28"/>
                <w:szCs w:val="28"/>
              </w:rPr>
              <w:t xml:space="preserve">Makam Odası Takımı (1 Makam Masası, </w:t>
            </w:r>
            <w:r w:rsidR="00323CD4">
              <w:rPr>
                <w:sz w:val="28"/>
                <w:szCs w:val="28"/>
              </w:rPr>
              <w:t>1</w:t>
            </w:r>
            <w:r>
              <w:rPr>
                <w:sz w:val="28"/>
                <w:szCs w:val="28"/>
              </w:rPr>
              <w:t xml:space="preserve"> Makam Sehpası, </w:t>
            </w:r>
            <w:r w:rsidR="00323CD4">
              <w:rPr>
                <w:sz w:val="28"/>
                <w:szCs w:val="28"/>
              </w:rPr>
              <w:t>1</w:t>
            </w:r>
            <w:r w:rsidR="003E16EA">
              <w:rPr>
                <w:sz w:val="28"/>
                <w:szCs w:val="28"/>
              </w:rPr>
              <w:t xml:space="preserve"> üçlü</w:t>
            </w:r>
            <w:r>
              <w:rPr>
                <w:sz w:val="28"/>
                <w:szCs w:val="28"/>
              </w:rPr>
              <w:t xml:space="preserve"> Misafir Koltuğu,</w:t>
            </w:r>
            <w:r w:rsidR="00323CD4">
              <w:rPr>
                <w:sz w:val="28"/>
                <w:szCs w:val="28"/>
              </w:rPr>
              <w:t>2</w:t>
            </w:r>
            <w:r w:rsidR="003E16EA">
              <w:rPr>
                <w:sz w:val="28"/>
                <w:szCs w:val="28"/>
              </w:rPr>
              <w:t xml:space="preserve"> tekli misafir koltuğu, </w:t>
            </w:r>
            <w:r w:rsidR="00323CD4">
              <w:rPr>
                <w:sz w:val="28"/>
                <w:szCs w:val="28"/>
              </w:rPr>
              <w:t>4</w:t>
            </w:r>
            <w:r w:rsidR="003E16EA">
              <w:rPr>
                <w:sz w:val="28"/>
                <w:szCs w:val="28"/>
              </w:rPr>
              <w:t xml:space="preserve"> misafir sandalyesi,</w:t>
            </w:r>
            <w:r>
              <w:rPr>
                <w:sz w:val="28"/>
                <w:szCs w:val="28"/>
              </w:rPr>
              <w:t xml:space="preserve">1 Oval Masa, </w:t>
            </w:r>
            <w:r w:rsidR="00323CD4">
              <w:rPr>
                <w:sz w:val="28"/>
                <w:szCs w:val="28"/>
              </w:rPr>
              <w:t>5</w:t>
            </w:r>
            <w:r>
              <w:rPr>
                <w:sz w:val="28"/>
                <w:szCs w:val="28"/>
              </w:rPr>
              <w:t xml:space="preserve"> Sandalye)</w:t>
            </w:r>
          </w:p>
        </w:tc>
        <w:tc>
          <w:tcPr>
            <w:tcW w:w="3021" w:type="dxa"/>
          </w:tcPr>
          <w:p w:rsidR="005B7F7A" w:rsidRPr="005B7F7A" w:rsidRDefault="00BD7BAD" w:rsidP="005B7F7A">
            <w:pPr>
              <w:jc w:val="center"/>
              <w:rPr>
                <w:sz w:val="28"/>
                <w:szCs w:val="28"/>
              </w:rPr>
            </w:pPr>
            <w:r>
              <w:rPr>
                <w:sz w:val="28"/>
                <w:szCs w:val="28"/>
              </w:rPr>
              <w:t>1</w:t>
            </w:r>
            <w:r w:rsidR="008E1A83">
              <w:rPr>
                <w:sz w:val="28"/>
                <w:szCs w:val="28"/>
              </w:rPr>
              <w:t xml:space="preserve"> Takım</w:t>
            </w:r>
          </w:p>
        </w:tc>
      </w:tr>
      <w:tr w:rsidR="005B7F7A" w:rsidTr="005B7F7A">
        <w:tc>
          <w:tcPr>
            <w:tcW w:w="1129" w:type="dxa"/>
          </w:tcPr>
          <w:p w:rsidR="005B7F7A" w:rsidRPr="005B7F7A" w:rsidRDefault="00D04E45" w:rsidP="005B7F7A">
            <w:pPr>
              <w:jc w:val="center"/>
              <w:rPr>
                <w:sz w:val="28"/>
                <w:szCs w:val="28"/>
              </w:rPr>
            </w:pPr>
            <w:r>
              <w:rPr>
                <w:sz w:val="28"/>
                <w:szCs w:val="28"/>
              </w:rPr>
              <w:t>10</w:t>
            </w:r>
          </w:p>
        </w:tc>
        <w:tc>
          <w:tcPr>
            <w:tcW w:w="4912" w:type="dxa"/>
          </w:tcPr>
          <w:p w:rsidR="005B7F7A" w:rsidRPr="005B7F7A" w:rsidRDefault="00323CD4" w:rsidP="005B7F7A">
            <w:pPr>
              <w:rPr>
                <w:sz w:val="28"/>
                <w:szCs w:val="28"/>
              </w:rPr>
            </w:pPr>
            <w:r>
              <w:rPr>
                <w:sz w:val="28"/>
                <w:szCs w:val="28"/>
              </w:rPr>
              <w:t>Öğretmenler Odası Takımı</w:t>
            </w:r>
            <w:proofErr w:type="gramStart"/>
            <w:r>
              <w:rPr>
                <w:sz w:val="28"/>
                <w:szCs w:val="28"/>
              </w:rPr>
              <w:t>(</w:t>
            </w:r>
            <w:proofErr w:type="gramEnd"/>
            <w:r>
              <w:rPr>
                <w:sz w:val="28"/>
                <w:szCs w:val="28"/>
              </w:rPr>
              <w:t>2 Oval Öğretmenler Masası, 4 Üçlü Koltuk, 4 Tekli Koltuk, 4 Sehpa, 20 Sandalye</w:t>
            </w:r>
          </w:p>
        </w:tc>
        <w:tc>
          <w:tcPr>
            <w:tcW w:w="3021" w:type="dxa"/>
          </w:tcPr>
          <w:p w:rsidR="005B7F7A" w:rsidRPr="005B7F7A" w:rsidRDefault="00BD7BAD" w:rsidP="005B7F7A">
            <w:pPr>
              <w:jc w:val="center"/>
              <w:rPr>
                <w:sz w:val="28"/>
                <w:szCs w:val="28"/>
              </w:rPr>
            </w:pPr>
            <w:r>
              <w:rPr>
                <w:sz w:val="28"/>
                <w:szCs w:val="28"/>
              </w:rPr>
              <w:t>1</w:t>
            </w:r>
            <w:r w:rsidR="00323CD4">
              <w:rPr>
                <w:sz w:val="28"/>
                <w:szCs w:val="28"/>
              </w:rPr>
              <w:t xml:space="preserve"> Takım</w:t>
            </w:r>
          </w:p>
        </w:tc>
      </w:tr>
      <w:tr w:rsidR="00BD7BAD" w:rsidTr="005B7F7A">
        <w:tc>
          <w:tcPr>
            <w:tcW w:w="1129" w:type="dxa"/>
          </w:tcPr>
          <w:p w:rsidR="00BD7BAD" w:rsidRPr="005B7F7A" w:rsidRDefault="00D04E45" w:rsidP="005B7F7A">
            <w:pPr>
              <w:jc w:val="center"/>
              <w:rPr>
                <w:sz w:val="28"/>
                <w:szCs w:val="28"/>
              </w:rPr>
            </w:pPr>
            <w:r>
              <w:rPr>
                <w:sz w:val="28"/>
                <w:szCs w:val="28"/>
              </w:rPr>
              <w:t>11</w:t>
            </w:r>
          </w:p>
        </w:tc>
        <w:tc>
          <w:tcPr>
            <w:tcW w:w="4912" w:type="dxa"/>
          </w:tcPr>
          <w:p w:rsidR="00BD7BAD" w:rsidRPr="005B7F7A" w:rsidRDefault="00D53D14" w:rsidP="005B7F7A">
            <w:pPr>
              <w:rPr>
                <w:sz w:val="28"/>
                <w:szCs w:val="28"/>
              </w:rPr>
            </w:pPr>
            <w:r>
              <w:rPr>
                <w:sz w:val="28"/>
                <w:szCs w:val="28"/>
              </w:rPr>
              <w:t xml:space="preserve">Arşiv Odası(Defterler, Diplomalar, Sınıf Geçme </w:t>
            </w:r>
            <w:r w:rsidR="00CE0608">
              <w:rPr>
                <w:sz w:val="28"/>
                <w:szCs w:val="28"/>
              </w:rPr>
              <w:t xml:space="preserve">Defterleri, Özlük Dosyaları </w:t>
            </w:r>
            <w:r>
              <w:rPr>
                <w:sz w:val="28"/>
                <w:szCs w:val="28"/>
              </w:rPr>
              <w:t>vs.)</w:t>
            </w:r>
          </w:p>
        </w:tc>
        <w:tc>
          <w:tcPr>
            <w:tcW w:w="3021" w:type="dxa"/>
          </w:tcPr>
          <w:p w:rsidR="00BD7BAD" w:rsidRPr="005B7F7A" w:rsidRDefault="00D53D14" w:rsidP="005B7F7A">
            <w:pPr>
              <w:jc w:val="center"/>
              <w:rPr>
                <w:sz w:val="28"/>
                <w:szCs w:val="28"/>
              </w:rPr>
            </w:pPr>
            <w:r>
              <w:rPr>
                <w:sz w:val="28"/>
                <w:szCs w:val="28"/>
              </w:rPr>
              <w:t>1</w:t>
            </w:r>
          </w:p>
        </w:tc>
      </w:tr>
      <w:tr w:rsidR="00BD7BAD" w:rsidTr="005B7F7A">
        <w:tc>
          <w:tcPr>
            <w:tcW w:w="1129" w:type="dxa"/>
          </w:tcPr>
          <w:p w:rsidR="00BD7BAD" w:rsidRPr="005B7F7A" w:rsidRDefault="00D04E45" w:rsidP="005B7F7A">
            <w:pPr>
              <w:jc w:val="center"/>
              <w:rPr>
                <w:sz w:val="28"/>
                <w:szCs w:val="28"/>
              </w:rPr>
            </w:pPr>
            <w:r>
              <w:rPr>
                <w:sz w:val="28"/>
                <w:szCs w:val="28"/>
              </w:rPr>
              <w:t>12</w:t>
            </w:r>
          </w:p>
        </w:tc>
        <w:tc>
          <w:tcPr>
            <w:tcW w:w="4912" w:type="dxa"/>
          </w:tcPr>
          <w:p w:rsidR="00BD7BAD" w:rsidRPr="005B7F7A" w:rsidRDefault="00127AAE" w:rsidP="005B7F7A">
            <w:pPr>
              <w:rPr>
                <w:sz w:val="28"/>
                <w:szCs w:val="28"/>
              </w:rPr>
            </w:pPr>
            <w:r>
              <w:rPr>
                <w:sz w:val="28"/>
                <w:szCs w:val="28"/>
              </w:rPr>
              <w:t>Destek Eğitim Odası Malzemeleri</w:t>
            </w:r>
          </w:p>
        </w:tc>
        <w:tc>
          <w:tcPr>
            <w:tcW w:w="3021" w:type="dxa"/>
          </w:tcPr>
          <w:p w:rsidR="00BD7BAD" w:rsidRPr="005B7F7A" w:rsidRDefault="00323CD4" w:rsidP="005B7F7A">
            <w:pPr>
              <w:jc w:val="center"/>
              <w:rPr>
                <w:sz w:val="28"/>
                <w:szCs w:val="28"/>
              </w:rPr>
            </w:pPr>
            <w:r>
              <w:rPr>
                <w:sz w:val="28"/>
                <w:szCs w:val="28"/>
              </w:rPr>
              <w:t>2</w:t>
            </w:r>
            <w:r w:rsidR="00127AAE">
              <w:rPr>
                <w:sz w:val="28"/>
                <w:szCs w:val="28"/>
              </w:rPr>
              <w:t xml:space="preserve"> Sınıf</w:t>
            </w:r>
          </w:p>
        </w:tc>
      </w:tr>
      <w:tr w:rsidR="00BD7BAD" w:rsidTr="005B7F7A">
        <w:tc>
          <w:tcPr>
            <w:tcW w:w="1129" w:type="dxa"/>
          </w:tcPr>
          <w:p w:rsidR="00BD7BAD" w:rsidRPr="005B7F7A" w:rsidRDefault="00BD7BAD" w:rsidP="005B7F7A">
            <w:pPr>
              <w:jc w:val="center"/>
              <w:rPr>
                <w:sz w:val="28"/>
                <w:szCs w:val="28"/>
              </w:rPr>
            </w:pPr>
            <w:r>
              <w:rPr>
                <w:sz w:val="28"/>
                <w:szCs w:val="28"/>
              </w:rPr>
              <w:t>1</w:t>
            </w:r>
            <w:r w:rsidR="00D04E45">
              <w:rPr>
                <w:sz w:val="28"/>
                <w:szCs w:val="28"/>
              </w:rPr>
              <w:t>3</w:t>
            </w:r>
          </w:p>
        </w:tc>
        <w:tc>
          <w:tcPr>
            <w:tcW w:w="4912" w:type="dxa"/>
          </w:tcPr>
          <w:p w:rsidR="00BD7BAD" w:rsidRPr="005B7F7A" w:rsidRDefault="00127AAE" w:rsidP="005B7F7A">
            <w:pPr>
              <w:rPr>
                <w:sz w:val="28"/>
                <w:szCs w:val="28"/>
              </w:rPr>
            </w:pPr>
            <w:r>
              <w:rPr>
                <w:sz w:val="28"/>
                <w:szCs w:val="28"/>
              </w:rPr>
              <w:t>Z Kütüphane Malzemeleri</w:t>
            </w:r>
          </w:p>
        </w:tc>
        <w:tc>
          <w:tcPr>
            <w:tcW w:w="3021" w:type="dxa"/>
          </w:tcPr>
          <w:p w:rsidR="00BD7BAD" w:rsidRPr="005B7F7A" w:rsidRDefault="00127AAE" w:rsidP="005B7F7A">
            <w:pPr>
              <w:jc w:val="center"/>
              <w:rPr>
                <w:sz w:val="28"/>
                <w:szCs w:val="28"/>
              </w:rPr>
            </w:pPr>
            <w:r>
              <w:rPr>
                <w:sz w:val="28"/>
                <w:szCs w:val="28"/>
              </w:rPr>
              <w:t>1 oda</w:t>
            </w:r>
          </w:p>
        </w:tc>
      </w:tr>
      <w:tr w:rsidR="00BD7BAD" w:rsidTr="005B7F7A">
        <w:tc>
          <w:tcPr>
            <w:tcW w:w="1129" w:type="dxa"/>
          </w:tcPr>
          <w:p w:rsidR="00BD7BAD" w:rsidRPr="005B7F7A" w:rsidRDefault="00BD7BAD" w:rsidP="005B7F7A">
            <w:pPr>
              <w:jc w:val="center"/>
              <w:rPr>
                <w:sz w:val="28"/>
                <w:szCs w:val="28"/>
              </w:rPr>
            </w:pPr>
            <w:r>
              <w:rPr>
                <w:sz w:val="28"/>
                <w:szCs w:val="28"/>
              </w:rPr>
              <w:t>1</w:t>
            </w:r>
            <w:r w:rsidR="00D04E45">
              <w:rPr>
                <w:sz w:val="28"/>
                <w:szCs w:val="28"/>
              </w:rPr>
              <w:t>4</w:t>
            </w:r>
          </w:p>
        </w:tc>
        <w:tc>
          <w:tcPr>
            <w:tcW w:w="4912" w:type="dxa"/>
          </w:tcPr>
          <w:p w:rsidR="00BD7BAD" w:rsidRPr="005B7F7A" w:rsidRDefault="00127AAE" w:rsidP="005B7F7A">
            <w:pPr>
              <w:rPr>
                <w:sz w:val="28"/>
                <w:szCs w:val="28"/>
              </w:rPr>
            </w:pPr>
            <w:r>
              <w:rPr>
                <w:sz w:val="28"/>
                <w:szCs w:val="28"/>
              </w:rPr>
              <w:t>Teknoloji Tasarım Atölyesi Malzemeleri</w:t>
            </w:r>
          </w:p>
        </w:tc>
        <w:tc>
          <w:tcPr>
            <w:tcW w:w="3021" w:type="dxa"/>
          </w:tcPr>
          <w:p w:rsidR="00BD7BAD" w:rsidRPr="005B7F7A" w:rsidRDefault="00127AAE" w:rsidP="005B7F7A">
            <w:pPr>
              <w:jc w:val="center"/>
              <w:rPr>
                <w:sz w:val="28"/>
                <w:szCs w:val="28"/>
              </w:rPr>
            </w:pPr>
            <w:r>
              <w:rPr>
                <w:sz w:val="28"/>
                <w:szCs w:val="28"/>
              </w:rPr>
              <w:t>1 sınıf</w:t>
            </w:r>
          </w:p>
        </w:tc>
      </w:tr>
      <w:tr w:rsidR="00BD7BAD" w:rsidTr="005B7F7A">
        <w:tc>
          <w:tcPr>
            <w:tcW w:w="1129" w:type="dxa"/>
          </w:tcPr>
          <w:p w:rsidR="00BD7BAD" w:rsidRPr="005B7F7A" w:rsidRDefault="00BD7BAD" w:rsidP="005B7F7A">
            <w:pPr>
              <w:jc w:val="center"/>
              <w:rPr>
                <w:sz w:val="28"/>
                <w:szCs w:val="28"/>
              </w:rPr>
            </w:pPr>
            <w:r>
              <w:rPr>
                <w:sz w:val="28"/>
                <w:szCs w:val="28"/>
              </w:rPr>
              <w:t>1</w:t>
            </w:r>
            <w:r w:rsidR="00D04E45">
              <w:rPr>
                <w:sz w:val="28"/>
                <w:szCs w:val="28"/>
              </w:rPr>
              <w:t>5</w:t>
            </w:r>
          </w:p>
        </w:tc>
        <w:tc>
          <w:tcPr>
            <w:tcW w:w="4912" w:type="dxa"/>
          </w:tcPr>
          <w:p w:rsidR="00BD7BAD" w:rsidRPr="005B7F7A" w:rsidRDefault="00127AAE" w:rsidP="005B7F7A">
            <w:pPr>
              <w:rPr>
                <w:sz w:val="28"/>
                <w:szCs w:val="28"/>
              </w:rPr>
            </w:pPr>
            <w:r>
              <w:rPr>
                <w:sz w:val="28"/>
                <w:szCs w:val="28"/>
              </w:rPr>
              <w:t>Bilişim Odası Malzemeleri</w:t>
            </w:r>
          </w:p>
        </w:tc>
        <w:tc>
          <w:tcPr>
            <w:tcW w:w="3021" w:type="dxa"/>
          </w:tcPr>
          <w:p w:rsidR="00BD7BAD" w:rsidRPr="005B7F7A" w:rsidRDefault="00127AAE" w:rsidP="005B7F7A">
            <w:pPr>
              <w:jc w:val="center"/>
              <w:rPr>
                <w:sz w:val="28"/>
                <w:szCs w:val="28"/>
              </w:rPr>
            </w:pPr>
            <w:r>
              <w:rPr>
                <w:sz w:val="28"/>
                <w:szCs w:val="28"/>
              </w:rPr>
              <w:t>1 sınıf</w:t>
            </w:r>
          </w:p>
        </w:tc>
      </w:tr>
      <w:tr w:rsidR="00BD7BAD" w:rsidTr="005B7F7A">
        <w:tc>
          <w:tcPr>
            <w:tcW w:w="1129" w:type="dxa"/>
          </w:tcPr>
          <w:p w:rsidR="00BD7BAD" w:rsidRPr="005B7F7A" w:rsidRDefault="00BD7BAD" w:rsidP="005B7F7A">
            <w:pPr>
              <w:jc w:val="center"/>
              <w:rPr>
                <w:sz w:val="28"/>
                <w:szCs w:val="28"/>
              </w:rPr>
            </w:pPr>
            <w:r>
              <w:rPr>
                <w:sz w:val="28"/>
                <w:szCs w:val="28"/>
              </w:rPr>
              <w:t>1</w:t>
            </w:r>
            <w:r w:rsidR="00D04E45">
              <w:rPr>
                <w:sz w:val="28"/>
                <w:szCs w:val="28"/>
              </w:rPr>
              <w:t>6</w:t>
            </w:r>
          </w:p>
        </w:tc>
        <w:tc>
          <w:tcPr>
            <w:tcW w:w="4912" w:type="dxa"/>
          </w:tcPr>
          <w:p w:rsidR="00BD7BAD" w:rsidRPr="005B7F7A" w:rsidRDefault="00127AAE" w:rsidP="005B7F7A">
            <w:pPr>
              <w:rPr>
                <w:sz w:val="28"/>
                <w:szCs w:val="28"/>
              </w:rPr>
            </w:pPr>
            <w:r>
              <w:rPr>
                <w:sz w:val="28"/>
                <w:szCs w:val="28"/>
              </w:rPr>
              <w:t>Müzik Sınıfı Malzemeleri</w:t>
            </w:r>
          </w:p>
        </w:tc>
        <w:tc>
          <w:tcPr>
            <w:tcW w:w="3021" w:type="dxa"/>
          </w:tcPr>
          <w:p w:rsidR="00BD7BAD" w:rsidRPr="005B7F7A" w:rsidRDefault="00BD7BAD" w:rsidP="005B7F7A">
            <w:pPr>
              <w:jc w:val="center"/>
              <w:rPr>
                <w:sz w:val="28"/>
                <w:szCs w:val="28"/>
              </w:rPr>
            </w:pPr>
            <w:r>
              <w:rPr>
                <w:sz w:val="28"/>
                <w:szCs w:val="28"/>
              </w:rPr>
              <w:t>1</w:t>
            </w:r>
            <w:r w:rsidR="00127AAE">
              <w:rPr>
                <w:sz w:val="28"/>
                <w:szCs w:val="28"/>
              </w:rPr>
              <w:t xml:space="preserve"> sınıf</w:t>
            </w:r>
          </w:p>
        </w:tc>
      </w:tr>
      <w:tr w:rsidR="00276303" w:rsidTr="005B7F7A">
        <w:tc>
          <w:tcPr>
            <w:tcW w:w="1129" w:type="dxa"/>
          </w:tcPr>
          <w:p w:rsidR="00276303" w:rsidRDefault="00276303" w:rsidP="005B7F7A">
            <w:pPr>
              <w:jc w:val="center"/>
              <w:rPr>
                <w:sz w:val="28"/>
                <w:szCs w:val="28"/>
              </w:rPr>
            </w:pPr>
            <w:r>
              <w:rPr>
                <w:sz w:val="28"/>
                <w:szCs w:val="28"/>
              </w:rPr>
              <w:t>1</w:t>
            </w:r>
            <w:r w:rsidR="00D04E45">
              <w:rPr>
                <w:sz w:val="28"/>
                <w:szCs w:val="28"/>
              </w:rPr>
              <w:t>7</w:t>
            </w:r>
          </w:p>
        </w:tc>
        <w:tc>
          <w:tcPr>
            <w:tcW w:w="4912" w:type="dxa"/>
          </w:tcPr>
          <w:p w:rsidR="00276303" w:rsidRDefault="00127AAE" w:rsidP="005B7F7A">
            <w:pPr>
              <w:rPr>
                <w:sz w:val="28"/>
                <w:szCs w:val="28"/>
              </w:rPr>
            </w:pPr>
            <w:r>
              <w:rPr>
                <w:sz w:val="28"/>
                <w:szCs w:val="28"/>
              </w:rPr>
              <w:t>Görsel Sanatlar Sınıfı Malzemeleri</w:t>
            </w:r>
          </w:p>
        </w:tc>
        <w:tc>
          <w:tcPr>
            <w:tcW w:w="3021" w:type="dxa"/>
          </w:tcPr>
          <w:p w:rsidR="00276303" w:rsidRDefault="00127AAE" w:rsidP="005B7F7A">
            <w:pPr>
              <w:jc w:val="center"/>
              <w:rPr>
                <w:sz w:val="28"/>
                <w:szCs w:val="28"/>
              </w:rPr>
            </w:pPr>
            <w:r>
              <w:rPr>
                <w:sz w:val="28"/>
                <w:szCs w:val="28"/>
              </w:rPr>
              <w:t>1 sınıf</w:t>
            </w:r>
          </w:p>
        </w:tc>
      </w:tr>
      <w:tr w:rsidR="00BD7BAD" w:rsidTr="005B7F7A">
        <w:tc>
          <w:tcPr>
            <w:tcW w:w="1129" w:type="dxa"/>
          </w:tcPr>
          <w:p w:rsidR="00BD7BAD" w:rsidRPr="005B7F7A" w:rsidRDefault="00BD7BAD" w:rsidP="005B7F7A">
            <w:pPr>
              <w:jc w:val="center"/>
              <w:rPr>
                <w:sz w:val="28"/>
                <w:szCs w:val="28"/>
              </w:rPr>
            </w:pPr>
            <w:r>
              <w:rPr>
                <w:sz w:val="28"/>
                <w:szCs w:val="28"/>
              </w:rPr>
              <w:t>1</w:t>
            </w:r>
            <w:r w:rsidR="00D04E45">
              <w:rPr>
                <w:sz w:val="28"/>
                <w:szCs w:val="28"/>
              </w:rPr>
              <w:t>8</w:t>
            </w:r>
          </w:p>
        </w:tc>
        <w:tc>
          <w:tcPr>
            <w:tcW w:w="4912" w:type="dxa"/>
          </w:tcPr>
          <w:p w:rsidR="00BD7BAD" w:rsidRPr="005B7F7A" w:rsidRDefault="00127AAE" w:rsidP="005B7F7A">
            <w:pPr>
              <w:rPr>
                <w:sz w:val="28"/>
                <w:szCs w:val="28"/>
              </w:rPr>
            </w:pPr>
            <w:r>
              <w:rPr>
                <w:sz w:val="28"/>
                <w:szCs w:val="28"/>
              </w:rPr>
              <w:t>Beden Eğitimi Sınıfı Malzemeleri</w:t>
            </w:r>
          </w:p>
        </w:tc>
        <w:tc>
          <w:tcPr>
            <w:tcW w:w="3021" w:type="dxa"/>
          </w:tcPr>
          <w:p w:rsidR="00BD7BAD" w:rsidRPr="005B7F7A" w:rsidRDefault="00127AAE" w:rsidP="005B7F7A">
            <w:pPr>
              <w:jc w:val="center"/>
              <w:rPr>
                <w:sz w:val="28"/>
                <w:szCs w:val="28"/>
              </w:rPr>
            </w:pPr>
            <w:r>
              <w:rPr>
                <w:sz w:val="28"/>
                <w:szCs w:val="28"/>
              </w:rPr>
              <w:t>1 oda</w:t>
            </w:r>
          </w:p>
        </w:tc>
      </w:tr>
      <w:tr w:rsidR="003E16EA" w:rsidTr="005B7F7A">
        <w:tc>
          <w:tcPr>
            <w:tcW w:w="1129" w:type="dxa"/>
          </w:tcPr>
          <w:p w:rsidR="003E16EA" w:rsidRDefault="003E16EA" w:rsidP="005B7F7A">
            <w:pPr>
              <w:jc w:val="center"/>
              <w:rPr>
                <w:sz w:val="28"/>
                <w:szCs w:val="28"/>
              </w:rPr>
            </w:pPr>
            <w:r>
              <w:rPr>
                <w:sz w:val="28"/>
                <w:szCs w:val="28"/>
              </w:rPr>
              <w:t>1</w:t>
            </w:r>
            <w:r w:rsidR="00D04E45">
              <w:rPr>
                <w:sz w:val="28"/>
                <w:szCs w:val="28"/>
              </w:rPr>
              <w:t>9</w:t>
            </w:r>
          </w:p>
        </w:tc>
        <w:tc>
          <w:tcPr>
            <w:tcW w:w="4912" w:type="dxa"/>
          </w:tcPr>
          <w:p w:rsidR="003E16EA" w:rsidRDefault="00127AAE" w:rsidP="005B7F7A">
            <w:pPr>
              <w:rPr>
                <w:sz w:val="28"/>
                <w:szCs w:val="28"/>
              </w:rPr>
            </w:pPr>
            <w:r>
              <w:rPr>
                <w:sz w:val="28"/>
                <w:szCs w:val="28"/>
              </w:rPr>
              <w:t>Fen Laboratuvarı Malzemeleri</w:t>
            </w:r>
          </w:p>
        </w:tc>
        <w:tc>
          <w:tcPr>
            <w:tcW w:w="3021" w:type="dxa"/>
          </w:tcPr>
          <w:p w:rsidR="003E16EA" w:rsidRDefault="00127AAE" w:rsidP="005B7F7A">
            <w:pPr>
              <w:jc w:val="center"/>
              <w:rPr>
                <w:sz w:val="28"/>
                <w:szCs w:val="28"/>
              </w:rPr>
            </w:pPr>
            <w:r>
              <w:rPr>
                <w:sz w:val="28"/>
                <w:szCs w:val="28"/>
              </w:rPr>
              <w:t>2 laboratuvar sınıfı</w:t>
            </w:r>
          </w:p>
        </w:tc>
      </w:tr>
      <w:tr w:rsidR="003E16EA" w:rsidTr="005B7F7A">
        <w:tc>
          <w:tcPr>
            <w:tcW w:w="1129" w:type="dxa"/>
          </w:tcPr>
          <w:p w:rsidR="003E16EA" w:rsidRDefault="00D04E45" w:rsidP="005B7F7A">
            <w:pPr>
              <w:jc w:val="center"/>
              <w:rPr>
                <w:sz w:val="28"/>
                <w:szCs w:val="28"/>
              </w:rPr>
            </w:pPr>
            <w:r>
              <w:rPr>
                <w:sz w:val="28"/>
                <w:szCs w:val="28"/>
              </w:rPr>
              <w:t>20</w:t>
            </w:r>
          </w:p>
        </w:tc>
        <w:tc>
          <w:tcPr>
            <w:tcW w:w="4912" w:type="dxa"/>
          </w:tcPr>
          <w:p w:rsidR="003E16EA" w:rsidRDefault="00127AAE" w:rsidP="005B7F7A">
            <w:pPr>
              <w:rPr>
                <w:sz w:val="28"/>
                <w:szCs w:val="28"/>
              </w:rPr>
            </w:pPr>
            <w:r>
              <w:rPr>
                <w:sz w:val="28"/>
                <w:szCs w:val="28"/>
              </w:rPr>
              <w:t>Çok Amaçlı Salon Malzemeleri</w:t>
            </w:r>
          </w:p>
        </w:tc>
        <w:tc>
          <w:tcPr>
            <w:tcW w:w="3021" w:type="dxa"/>
          </w:tcPr>
          <w:p w:rsidR="003E16EA" w:rsidRDefault="003E16EA" w:rsidP="005B7F7A">
            <w:pPr>
              <w:jc w:val="center"/>
              <w:rPr>
                <w:sz w:val="28"/>
                <w:szCs w:val="28"/>
              </w:rPr>
            </w:pPr>
            <w:r>
              <w:rPr>
                <w:sz w:val="28"/>
                <w:szCs w:val="28"/>
              </w:rPr>
              <w:t>1</w:t>
            </w:r>
            <w:r w:rsidR="00127AAE">
              <w:rPr>
                <w:sz w:val="28"/>
                <w:szCs w:val="28"/>
              </w:rPr>
              <w:t xml:space="preserve"> salon</w:t>
            </w:r>
          </w:p>
        </w:tc>
      </w:tr>
      <w:tr w:rsidR="00BD7BAD" w:rsidTr="005B7F7A">
        <w:tc>
          <w:tcPr>
            <w:tcW w:w="1129" w:type="dxa"/>
          </w:tcPr>
          <w:p w:rsidR="00BD7BAD" w:rsidRDefault="00D04E45" w:rsidP="005B7F7A">
            <w:pPr>
              <w:jc w:val="center"/>
              <w:rPr>
                <w:sz w:val="28"/>
                <w:szCs w:val="28"/>
              </w:rPr>
            </w:pPr>
            <w:r>
              <w:rPr>
                <w:sz w:val="28"/>
                <w:szCs w:val="28"/>
              </w:rPr>
              <w:t>21</w:t>
            </w:r>
          </w:p>
        </w:tc>
        <w:tc>
          <w:tcPr>
            <w:tcW w:w="4912" w:type="dxa"/>
          </w:tcPr>
          <w:p w:rsidR="00BD7BAD" w:rsidRDefault="00127AAE" w:rsidP="005B7F7A">
            <w:pPr>
              <w:rPr>
                <w:sz w:val="28"/>
                <w:szCs w:val="28"/>
              </w:rPr>
            </w:pPr>
            <w:r>
              <w:rPr>
                <w:sz w:val="28"/>
                <w:szCs w:val="28"/>
              </w:rPr>
              <w:t>2 Müdür Yardımcısı Odası</w:t>
            </w:r>
          </w:p>
        </w:tc>
        <w:tc>
          <w:tcPr>
            <w:tcW w:w="3021" w:type="dxa"/>
          </w:tcPr>
          <w:p w:rsidR="00BD7BAD" w:rsidRDefault="00127AAE" w:rsidP="005B7F7A">
            <w:pPr>
              <w:jc w:val="center"/>
              <w:rPr>
                <w:sz w:val="28"/>
                <w:szCs w:val="28"/>
              </w:rPr>
            </w:pPr>
            <w:r>
              <w:rPr>
                <w:sz w:val="28"/>
                <w:szCs w:val="28"/>
              </w:rPr>
              <w:t>2 Takım</w:t>
            </w:r>
          </w:p>
        </w:tc>
      </w:tr>
      <w:tr w:rsidR="003E16EA" w:rsidTr="005B7F7A">
        <w:tc>
          <w:tcPr>
            <w:tcW w:w="1129" w:type="dxa"/>
          </w:tcPr>
          <w:p w:rsidR="003E16EA" w:rsidRDefault="00D04E45" w:rsidP="005B7F7A">
            <w:pPr>
              <w:jc w:val="center"/>
              <w:rPr>
                <w:sz w:val="28"/>
                <w:szCs w:val="28"/>
              </w:rPr>
            </w:pPr>
            <w:r>
              <w:rPr>
                <w:sz w:val="28"/>
                <w:szCs w:val="28"/>
              </w:rPr>
              <w:t>22</w:t>
            </w:r>
          </w:p>
        </w:tc>
        <w:tc>
          <w:tcPr>
            <w:tcW w:w="4912" w:type="dxa"/>
          </w:tcPr>
          <w:p w:rsidR="003E16EA" w:rsidRDefault="00127AAE" w:rsidP="005B7F7A">
            <w:pPr>
              <w:rPr>
                <w:sz w:val="28"/>
                <w:szCs w:val="28"/>
              </w:rPr>
            </w:pPr>
            <w:r>
              <w:rPr>
                <w:sz w:val="28"/>
                <w:szCs w:val="28"/>
              </w:rPr>
              <w:t>2 Rehber Öğretmen Odası</w:t>
            </w:r>
          </w:p>
        </w:tc>
        <w:tc>
          <w:tcPr>
            <w:tcW w:w="3021" w:type="dxa"/>
          </w:tcPr>
          <w:p w:rsidR="003E16EA" w:rsidRDefault="00127AAE" w:rsidP="005B7F7A">
            <w:pPr>
              <w:jc w:val="center"/>
              <w:rPr>
                <w:sz w:val="28"/>
                <w:szCs w:val="28"/>
              </w:rPr>
            </w:pPr>
            <w:r>
              <w:rPr>
                <w:sz w:val="28"/>
                <w:szCs w:val="28"/>
              </w:rPr>
              <w:t>2 Takım</w:t>
            </w:r>
          </w:p>
        </w:tc>
      </w:tr>
    </w:tbl>
    <w:p w:rsidR="00EF06A6" w:rsidRDefault="00EF06A6" w:rsidP="00CE0608">
      <w:pPr>
        <w:rPr>
          <w:b/>
          <w:bCs/>
          <w:sz w:val="28"/>
          <w:szCs w:val="28"/>
        </w:rPr>
      </w:pPr>
    </w:p>
    <w:tbl>
      <w:tblPr>
        <w:tblStyle w:val="TabloKlavuzu"/>
        <w:tblW w:w="0" w:type="auto"/>
        <w:tblLook w:val="04A0"/>
      </w:tblPr>
      <w:tblGrid>
        <w:gridCol w:w="1129"/>
        <w:gridCol w:w="4912"/>
        <w:gridCol w:w="3021"/>
      </w:tblGrid>
      <w:tr w:rsidR="0001553B" w:rsidTr="00692F49">
        <w:tc>
          <w:tcPr>
            <w:tcW w:w="9062" w:type="dxa"/>
            <w:gridSpan w:val="3"/>
          </w:tcPr>
          <w:p w:rsidR="0001553B" w:rsidRDefault="0001553B" w:rsidP="005B7F7A">
            <w:pPr>
              <w:jc w:val="center"/>
              <w:rPr>
                <w:b/>
                <w:bCs/>
                <w:sz w:val="28"/>
                <w:szCs w:val="28"/>
              </w:rPr>
            </w:pPr>
            <w:r>
              <w:rPr>
                <w:b/>
                <w:bCs/>
                <w:sz w:val="28"/>
                <w:szCs w:val="28"/>
              </w:rPr>
              <w:t>SARF MALZEMESİ</w:t>
            </w:r>
          </w:p>
        </w:tc>
      </w:tr>
      <w:tr w:rsidR="00026456" w:rsidTr="0001553B">
        <w:tc>
          <w:tcPr>
            <w:tcW w:w="1129" w:type="dxa"/>
          </w:tcPr>
          <w:p w:rsidR="00026456" w:rsidRPr="00026456" w:rsidRDefault="00026456" w:rsidP="005B7F7A">
            <w:pPr>
              <w:jc w:val="center"/>
              <w:rPr>
                <w:b/>
                <w:bCs/>
                <w:sz w:val="28"/>
                <w:szCs w:val="28"/>
              </w:rPr>
            </w:pPr>
            <w:r w:rsidRPr="00026456">
              <w:rPr>
                <w:b/>
                <w:bCs/>
                <w:sz w:val="28"/>
                <w:szCs w:val="28"/>
              </w:rPr>
              <w:t>Sıra No.</w:t>
            </w:r>
          </w:p>
        </w:tc>
        <w:tc>
          <w:tcPr>
            <w:tcW w:w="4912" w:type="dxa"/>
          </w:tcPr>
          <w:p w:rsidR="00026456" w:rsidRPr="00026456" w:rsidRDefault="00026456" w:rsidP="00026456">
            <w:pPr>
              <w:jc w:val="center"/>
              <w:rPr>
                <w:b/>
                <w:bCs/>
                <w:sz w:val="28"/>
                <w:szCs w:val="28"/>
              </w:rPr>
            </w:pPr>
            <w:r w:rsidRPr="00026456">
              <w:rPr>
                <w:b/>
                <w:bCs/>
                <w:sz w:val="28"/>
                <w:szCs w:val="28"/>
              </w:rPr>
              <w:t>Malzeme Adı</w:t>
            </w:r>
          </w:p>
        </w:tc>
        <w:tc>
          <w:tcPr>
            <w:tcW w:w="3021" w:type="dxa"/>
          </w:tcPr>
          <w:p w:rsidR="00026456" w:rsidRPr="00026456" w:rsidRDefault="00026456" w:rsidP="005B7F7A">
            <w:pPr>
              <w:jc w:val="center"/>
              <w:rPr>
                <w:b/>
                <w:bCs/>
                <w:sz w:val="28"/>
                <w:szCs w:val="28"/>
              </w:rPr>
            </w:pPr>
            <w:r w:rsidRPr="00026456">
              <w:rPr>
                <w:b/>
                <w:bCs/>
                <w:sz w:val="28"/>
                <w:szCs w:val="28"/>
              </w:rPr>
              <w:t>Adedi</w:t>
            </w:r>
          </w:p>
        </w:tc>
      </w:tr>
      <w:tr w:rsidR="0001553B" w:rsidTr="0001553B">
        <w:tc>
          <w:tcPr>
            <w:tcW w:w="1129" w:type="dxa"/>
          </w:tcPr>
          <w:p w:rsidR="0001553B" w:rsidRPr="0001553B" w:rsidRDefault="0001553B" w:rsidP="005B7F7A">
            <w:pPr>
              <w:jc w:val="center"/>
              <w:rPr>
                <w:sz w:val="28"/>
                <w:szCs w:val="28"/>
              </w:rPr>
            </w:pPr>
            <w:r w:rsidRPr="0001553B">
              <w:rPr>
                <w:sz w:val="28"/>
                <w:szCs w:val="28"/>
              </w:rPr>
              <w:t>1</w:t>
            </w:r>
          </w:p>
        </w:tc>
        <w:tc>
          <w:tcPr>
            <w:tcW w:w="4912" w:type="dxa"/>
          </w:tcPr>
          <w:p w:rsidR="0001553B" w:rsidRPr="0001553B" w:rsidRDefault="0001553B" w:rsidP="0001553B">
            <w:pPr>
              <w:rPr>
                <w:sz w:val="28"/>
                <w:szCs w:val="28"/>
              </w:rPr>
            </w:pPr>
            <w:r>
              <w:rPr>
                <w:sz w:val="28"/>
                <w:szCs w:val="28"/>
              </w:rPr>
              <w:t>Sıvı Temizlik Malzemesi (5 kg)</w:t>
            </w:r>
          </w:p>
        </w:tc>
        <w:tc>
          <w:tcPr>
            <w:tcW w:w="3021" w:type="dxa"/>
          </w:tcPr>
          <w:p w:rsidR="0001553B" w:rsidRPr="0001553B" w:rsidRDefault="00127AAE" w:rsidP="005B7F7A">
            <w:pPr>
              <w:jc w:val="center"/>
              <w:rPr>
                <w:sz w:val="28"/>
                <w:szCs w:val="28"/>
              </w:rPr>
            </w:pPr>
            <w:r>
              <w:rPr>
                <w:sz w:val="28"/>
                <w:szCs w:val="28"/>
              </w:rPr>
              <w:t>210</w:t>
            </w:r>
          </w:p>
        </w:tc>
      </w:tr>
      <w:tr w:rsidR="0001553B" w:rsidTr="0001553B">
        <w:tc>
          <w:tcPr>
            <w:tcW w:w="1129" w:type="dxa"/>
          </w:tcPr>
          <w:p w:rsidR="0001553B" w:rsidRPr="0001553B" w:rsidRDefault="0001553B" w:rsidP="005B7F7A">
            <w:pPr>
              <w:jc w:val="center"/>
              <w:rPr>
                <w:sz w:val="28"/>
                <w:szCs w:val="28"/>
              </w:rPr>
            </w:pPr>
            <w:r>
              <w:rPr>
                <w:sz w:val="28"/>
                <w:szCs w:val="28"/>
              </w:rPr>
              <w:t>2</w:t>
            </w:r>
          </w:p>
        </w:tc>
        <w:tc>
          <w:tcPr>
            <w:tcW w:w="4912" w:type="dxa"/>
          </w:tcPr>
          <w:p w:rsidR="0001553B" w:rsidRPr="0001553B" w:rsidRDefault="0001553B" w:rsidP="0001553B">
            <w:pPr>
              <w:rPr>
                <w:sz w:val="28"/>
                <w:szCs w:val="28"/>
              </w:rPr>
            </w:pPr>
            <w:r>
              <w:rPr>
                <w:sz w:val="28"/>
                <w:szCs w:val="28"/>
              </w:rPr>
              <w:t xml:space="preserve">A4 Fotokopi </w:t>
            </w:r>
            <w:proofErr w:type="gramStart"/>
            <w:r>
              <w:rPr>
                <w:sz w:val="28"/>
                <w:szCs w:val="28"/>
              </w:rPr>
              <w:t>Kağıdı</w:t>
            </w:r>
            <w:proofErr w:type="gramEnd"/>
          </w:p>
        </w:tc>
        <w:tc>
          <w:tcPr>
            <w:tcW w:w="3021" w:type="dxa"/>
          </w:tcPr>
          <w:p w:rsidR="0001553B" w:rsidRPr="0001553B" w:rsidRDefault="0001553B" w:rsidP="005B7F7A">
            <w:pPr>
              <w:jc w:val="center"/>
              <w:rPr>
                <w:sz w:val="28"/>
                <w:szCs w:val="28"/>
              </w:rPr>
            </w:pPr>
            <w:r>
              <w:rPr>
                <w:sz w:val="28"/>
                <w:szCs w:val="28"/>
              </w:rPr>
              <w:t>100 koli</w:t>
            </w:r>
          </w:p>
        </w:tc>
      </w:tr>
      <w:tr w:rsidR="0001553B" w:rsidTr="0001553B">
        <w:tc>
          <w:tcPr>
            <w:tcW w:w="1129" w:type="dxa"/>
          </w:tcPr>
          <w:p w:rsidR="0001553B" w:rsidRPr="0001553B" w:rsidRDefault="00CE0608" w:rsidP="005B7F7A">
            <w:pPr>
              <w:jc w:val="center"/>
              <w:rPr>
                <w:sz w:val="28"/>
                <w:szCs w:val="28"/>
              </w:rPr>
            </w:pPr>
            <w:r>
              <w:rPr>
                <w:sz w:val="28"/>
                <w:szCs w:val="28"/>
              </w:rPr>
              <w:t>3</w:t>
            </w:r>
          </w:p>
        </w:tc>
        <w:tc>
          <w:tcPr>
            <w:tcW w:w="4912" w:type="dxa"/>
          </w:tcPr>
          <w:p w:rsidR="0001553B" w:rsidRPr="0001553B" w:rsidRDefault="000C25AE" w:rsidP="0001553B">
            <w:pPr>
              <w:rPr>
                <w:sz w:val="28"/>
                <w:szCs w:val="28"/>
              </w:rPr>
            </w:pPr>
            <w:r>
              <w:rPr>
                <w:sz w:val="28"/>
                <w:szCs w:val="28"/>
              </w:rPr>
              <w:t>Evrak Klasörü (boş)</w:t>
            </w:r>
          </w:p>
        </w:tc>
        <w:tc>
          <w:tcPr>
            <w:tcW w:w="3021" w:type="dxa"/>
          </w:tcPr>
          <w:p w:rsidR="0001553B" w:rsidRPr="0001553B" w:rsidRDefault="00CE0608" w:rsidP="005B7F7A">
            <w:pPr>
              <w:jc w:val="center"/>
              <w:rPr>
                <w:sz w:val="28"/>
                <w:szCs w:val="28"/>
              </w:rPr>
            </w:pPr>
            <w:r>
              <w:rPr>
                <w:sz w:val="28"/>
                <w:szCs w:val="28"/>
              </w:rPr>
              <w:t>2</w:t>
            </w:r>
            <w:r w:rsidR="000C25AE">
              <w:rPr>
                <w:sz w:val="28"/>
                <w:szCs w:val="28"/>
              </w:rPr>
              <w:t xml:space="preserve"> koli</w:t>
            </w:r>
          </w:p>
        </w:tc>
      </w:tr>
    </w:tbl>
    <w:p w:rsidR="0001553B" w:rsidRPr="005B7F7A" w:rsidRDefault="0001553B" w:rsidP="00D04E45">
      <w:pPr>
        <w:rPr>
          <w:b/>
          <w:bCs/>
          <w:sz w:val="28"/>
          <w:szCs w:val="28"/>
        </w:rPr>
      </w:pPr>
    </w:p>
    <w:sectPr w:rsidR="0001553B" w:rsidRPr="005B7F7A" w:rsidSect="008B77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58B"/>
    <w:rsid w:val="00007D17"/>
    <w:rsid w:val="0001553B"/>
    <w:rsid w:val="00016F2E"/>
    <w:rsid w:val="00026456"/>
    <w:rsid w:val="000B22E1"/>
    <w:rsid w:val="000C25AE"/>
    <w:rsid w:val="00127AAE"/>
    <w:rsid w:val="00135228"/>
    <w:rsid w:val="0019320F"/>
    <w:rsid w:val="001C58D7"/>
    <w:rsid w:val="00227B96"/>
    <w:rsid w:val="00272EF0"/>
    <w:rsid w:val="00276303"/>
    <w:rsid w:val="002A361D"/>
    <w:rsid w:val="002A61A8"/>
    <w:rsid w:val="002F73CB"/>
    <w:rsid w:val="00323CD4"/>
    <w:rsid w:val="003E16EA"/>
    <w:rsid w:val="003E311F"/>
    <w:rsid w:val="004132C1"/>
    <w:rsid w:val="00450DF3"/>
    <w:rsid w:val="00492CF9"/>
    <w:rsid w:val="004C1C69"/>
    <w:rsid w:val="004C41CD"/>
    <w:rsid w:val="004E2A04"/>
    <w:rsid w:val="00590867"/>
    <w:rsid w:val="005B7F7A"/>
    <w:rsid w:val="005D57E3"/>
    <w:rsid w:val="005D6A0E"/>
    <w:rsid w:val="00674020"/>
    <w:rsid w:val="0082683C"/>
    <w:rsid w:val="00846FCA"/>
    <w:rsid w:val="0087523C"/>
    <w:rsid w:val="008B77DD"/>
    <w:rsid w:val="008E1A83"/>
    <w:rsid w:val="008E5D66"/>
    <w:rsid w:val="00917CD0"/>
    <w:rsid w:val="00935AA3"/>
    <w:rsid w:val="009F058B"/>
    <w:rsid w:val="009F61CC"/>
    <w:rsid w:val="00A81CF9"/>
    <w:rsid w:val="00B21C5B"/>
    <w:rsid w:val="00BD7BAD"/>
    <w:rsid w:val="00BE15F0"/>
    <w:rsid w:val="00CD18C1"/>
    <w:rsid w:val="00CE0608"/>
    <w:rsid w:val="00D04E45"/>
    <w:rsid w:val="00D53D14"/>
    <w:rsid w:val="00D60F9D"/>
    <w:rsid w:val="00D71F8F"/>
    <w:rsid w:val="00DC4212"/>
    <w:rsid w:val="00E57350"/>
    <w:rsid w:val="00EF06A6"/>
    <w:rsid w:val="00F132E2"/>
    <w:rsid w:val="00F378D6"/>
    <w:rsid w:val="00F46792"/>
    <w:rsid w:val="00F77A9A"/>
    <w:rsid w:val="00F8428C"/>
    <w:rsid w:val="00FF18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58B"/>
    <w:pPr>
      <w:ind w:left="720"/>
      <w:contextualSpacing/>
    </w:pPr>
  </w:style>
  <w:style w:type="table" w:styleId="TabloKlavuzu">
    <w:name w:val="Table Grid"/>
    <w:basedOn w:val="NormalTablo"/>
    <w:uiPriority w:val="59"/>
    <w:rsid w:val="00135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27B96"/>
    <w:rPr>
      <w:color w:val="0000FF" w:themeColor="hyperlink"/>
      <w:u w:val="single"/>
    </w:rPr>
  </w:style>
  <w:style w:type="character" w:customStyle="1" w:styleId="UnresolvedMention">
    <w:name w:val="Unresolved Mention"/>
    <w:basedOn w:val="VarsaylanParagrafYazTipi"/>
    <w:uiPriority w:val="99"/>
    <w:semiHidden/>
    <w:unhideWhenUsed/>
    <w:rsid w:val="00227B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metaverse</dc:creator>
  <cp:lastModifiedBy>İNÖNÜ ORTAOKULU</cp:lastModifiedBy>
  <cp:revision>2</cp:revision>
  <cp:lastPrinted>2025-01-27T13:46:00Z</cp:lastPrinted>
  <dcterms:created xsi:type="dcterms:W3CDTF">2025-01-27T19:53:00Z</dcterms:created>
  <dcterms:modified xsi:type="dcterms:W3CDTF">2025-01-27T19:53:00Z</dcterms:modified>
</cp:coreProperties>
</file>